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开通</w:t>
      </w:r>
      <w:r>
        <w:rPr>
          <w:rFonts w:hint="eastAsia"/>
          <w:b/>
          <w:sz w:val="36"/>
          <w:szCs w:val="36"/>
          <w:lang w:eastAsia="zh-CN"/>
        </w:rPr>
        <w:t>线</w:t>
      </w:r>
      <w:r>
        <w:rPr>
          <w:rFonts w:hint="eastAsia"/>
          <w:b/>
          <w:sz w:val="36"/>
          <w:szCs w:val="36"/>
        </w:rPr>
        <w:t>上申请不动产登记</w:t>
      </w:r>
      <w:r>
        <w:rPr>
          <w:rFonts w:hint="eastAsia"/>
          <w:b/>
          <w:sz w:val="36"/>
          <w:szCs w:val="36"/>
          <w:lang w:eastAsia="zh-CN"/>
        </w:rPr>
        <w:t>业务及企业查档权限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b w:val="0"/>
          <w:bCs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备案</w:t>
      </w:r>
      <w:r>
        <w:rPr>
          <w:rFonts w:hint="eastAsia"/>
          <w:b/>
          <w:sz w:val="36"/>
          <w:szCs w:val="36"/>
        </w:rPr>
        <w:t>流程及材料清单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申请</w:t>
      </w:r>
      <w:r>
        <w:rPr>
          <w:rFonts w:hint="eastAsia" w:ascii="仿宋_GB2312" w:eastAsia="仿宋_GB2312"/>
          <w:sz w:val="32"/>
          <w:szCs w:val="32"/>
        </w:rPr>
        <w:t>开通</w:t>
      </w:r>
      <w:r>
        <w:rPr>
          <w:rFonts w:hint="eastAsia" w:ascii="仿宋_GB2312" w:eastAsia="仿宋_GB2312"/>
          <w:sz w:val="32"/>
          <w:szCs w:val="32"/>
          <w:lang w:eastAsia="zh-CN"/>
        </w:rPr>
        <w:t>线上申请不动产登记业务及企业查档权限</w:t>
      </w:r>
      <w:r>
        <w:rPr>
          <w:rFonts w:hint="eastAsia" w:ascii="仿宋_GB2312" w:eastAsia="仿宋_GB2312"/>
          <w:sz w:val="32"/>
          <w:szCs w:val="32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  <w:lang w:eastAsia="zh-CN"/>
        </w:rPr>
        <w:t>企业申请。</w:t>
      </w:r>
      <w:r>
        <w:rPr>
          <w:rFonts w:hint="eastAsia" w:ascii="仿宋_GB2312" w:eastAsia="仿宋_GB2312" w:hAnsiTheme="minorEastAsia"/>
          <w:sz w:val="32"/>
          <w:szCs w:val="32"/>
        </w:rPr>
        <w:t>企业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委托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代理人</w:t>
      </w:r>
      <w:r>
        <w:rPr>
          <w:rFonts w:hint="eastAsia" w:ascii="仿宋_GB2312" w:eastAsia="仿宋_GB2312" w:hAnsiTheme="minorEastAsia"/>
          <w:sz w:val="32"/>
          <w:szCs w:val="32"/>
        </w:rPr>
        <w:t>持相关材料到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桂林市象山区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eastAsia="zh-CN"/>
        </w:rPr>
        <w:t>中山南路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88号桂林市</w:t>
      </w:r>
      <w:r>
        <w:rPr>
          <w:rFonts w:hint="eastAsia" w:ascii="仿宋_GB2312" w:eastAsia="仿宋_GB2312" w:hAnsiTheme="minorEastAsia"/>
          <w:sz w:val="32"/>
          <w:szCs w:val="32"/>
        </w:rPr>
        <w:t>不动产登记和房产交易中心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408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室</w:t>
      </w:r>
      <w:r>
        <w:rPr>
          <w:rFonts w:hint="eastAsia" w:ascii="仿宋_GB2312" w:eastAsia="仿宋_GB2312" w:hAnsiTheme="minorEastAsia"/>
          <w:sz w:val="32"/>
          <w:szCs w:val="32"/>
        </w:rPr>
        <w:t>办理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开通线上申请不动产登记业务备案</w:t>
      </w:r>
      <w:r>
        <w:rPr>
          <w:rFonts w:hint="eastAsia" w:ascii="仿宋_GB2312" w:eastAsia="仿宋_GB2312" w:hAnsiTheme="minorEastAsia"/>
          <w:sz w:val="32"/>
          <w:szCs w:val="32"/>
        </w:rPr>
        <w:t>手续。</w:t>
      </w:r>
      <w:r>
        <w:rPr>
          <w:rFonts w:hint="eastAsia" w:ascii="仿宋_GB2312" w:eastAsia="仿宋_GB2312"/>
          <w:sz w:val="32"/>
          <w:szCs w:val="32"/>
          <w:highlight w:val="none"/>
        </w:rPr>
        <w:t>咨询电话：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0773-8986091（汤）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2.审核通过。桂林市</w:t>
      </w:r>
      <w:r>
        <w:rPr>
          <w:rFonts w:hint="eastAsia" w:ascii="仿宋_GB2312" w:eastAsia="仿宋_GB2312" w:hAnsiTheme="minorEastAsia"/>
          <w:sz w:val="32"/>
          <w:szCs w:val="32"/>
        </w:rPr>
        <w:t>不动产登记和房产交易中心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审核通过。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企业委托代理人在广西不动产登记“最多跑一次”网上服务平台（网址：https://bdc.dnr.gxzf.gov.cn/）</w:t>
      </w:r>
      <w:r>
        <w:rPr>
          <w:rFonts w:hint="eastAsia" w:ascii="仿宋_GB2312" w:eastAsia="仿宋_GB2312" w:hAnsiTheme="minorEastAsia"/>
          <w:sz w:val="32"/>
          <w:szCs w:val="32"/>
        </w:rPr>
        <w:t>用户注册。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t>登陆</w:t>
      </w:r>
      <w:r>
        <w:rPr>
          <w:rFonts w:hint="eastAsia" w:ascii="仿宋_GB2312" w:eastAsia="仿宋_GB2312"/>
          <w:sz w:val="32"/>
          <w:szCs w:val="32"/>
        </w:rPr>
        <w:t>广西不动产登记“最多跑一次”网上服务平台（网址：https://bdc.dnr.gxzf.gov.cn/）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用户登录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 w:hAnsiTheme="minorEastAsia"/>
          <w:b/>
          <w:bCs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登记业务办理导航</w:t>
      </w:r>
      <w:r>
        <w:rPr>
          <w:rFonts w:hint="eastAsia" w:ascii="仿宋_GB2312" w:eastAsia="仿宋_GB2312" w:hAnsiTheme="minorEastAsia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选择</w:t>
      </w: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t>用户中心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t>用户信息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t>企业备案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t>提交添加备案申请（备案备注填写协议有效时长的具体时间）。</w:t>
      </w:r>
      <w:r>
        <w:rPr>
          <w:rFonts w:hint="eastAsia" w:ascii="仿宋_GB2312" w:eastAsia="仿宋_GB2312" w:hAnsiTheme="minorEastAsia"/>
          <w:b/>
          <w:bCs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(附注册用户名流程图）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申请</w:t>
      </w:r>
      <w:r>
        <w:rPr>
          <w:rFonts w:hint="eastAsia" w:ascii="仿宋_GB2312" w:eastAsia="仿宋_GB2312"/>
          <w:sz w:val="32"/>
          <w:szCs w:val="32"/>
        </w:rPr>
        <w:t>开通</w:t>
      </w:r>
      <w:r>
        <w:rPr>
          <w:rFonts w:hint="eastAsia" w:ascii="仿宋_GB2312" w:eastAsia="仿宋_GB2312"/>
          <w:sz w:val="32"/>
          <w:szCs w:val="32"/>
          <w:lang w:eastAsia="zh-CN"/>
        </w:rPr>
        <w:t>线上申请不动产登记业务及企业查档权限材料</w:t>
      </w:r>
      <w:r>
        <w:rPr>
          <w:rFonts w:hint="eastAsia" w:ascii="仿宋_GB2312" w:eastAsia="仿宋_GB2312"/>
          <w:sz w:val="32"/>
          <w:szCs w:val="32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1、房地产开发企业需提交材料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（1）开通线上申请不动产登记业务及企业查档权限申请表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  <w:lang w:eastAsia="zh-CN"/>
        </w:rPr>
        <w:t>广西不动产登记“最多跑一次”网上服务平台服务协议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房地产开发企业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）(一式两份)</w:t>
      </w:r>
      <w:r>
        <w:rPr>
          <w:rFonts w:hint="eastAsia" w:ascii="仿宋_GB2312" w:eastAsia="仿宋_GB2312"/>
          <w:sz w:val="32"/>
          <w:szCs w:val="32"/>
          <w:lang w:eastAsia="zh-CN"/>
        </w:rPr>
        <w:t>（原件）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（3）开通线上申请不动产登记业务及企业查档权限授权委托书</w:t>
      </w:r>
      <w:r>
        <w:rPr>
          <w:rFonts w:hint="eastAsia" w:ascii="仿宋_GB2312" w:eastAsia="仿宋_GB2312"/>
          <w:sz w:val="32"/>
          <w:szCs w:val="32"/>
          <w:lang w:eastAsia="zh-CN"/>
        </w:rPr>
        <w:t>（一式两份）（原件）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）委托代理人及开通权限人员</w:t>
      </w:r>
      <w:r>
        <w:rPr>
          <w:rFonts w:hint="eastAsia" w:ascii="仿宋_GB2312" w:eastAsia="仿宋_GB2312"/>
          <w:sz w:val="32"/>
          <w:szCs w:val="32"/>
        </w:rPr>
        <w:t>身份证（核对原件，收复印件）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）营业执照（盖公章的</w:t>
      </w:r>
      <w:r>
        <w:rPr>
          <w:rFonts w:hint="eastAsia" w:ascii="仿宋_GB2312" w:eastAsia="仿宋_GB2312"/>
          <w:sz w:val="32"/>
          <w:szCs w:val="32"/>
        </w:rPr>
        <w:t>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（6）法定代表人身份证（盖公章的复印件）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2、金融机构提交需材料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  <w:lang w:eastAsia="zh-CN"/>
        </w:rPr>
        <w:t>开通线上申请不动产登记业务及企业查档权限申请表（原件）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20" w:hanging="320" w:hangingChars="1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  <w:lang w:eastAsia="zh-CN"/>
        </w:rPr>
        <w:t>广西不动产登记“最多跑一次”网上服务平台服务协议</w:t>
      </w:r>
      <w:r>
        <w:rPr>
          <w:rFonts w:hint="eastAsia" w:ascii="仿宋_GB2312" w:eastAsia="仿宋_GB2312"/>
          <w:sz w:val="32"/>
          <w:szCs w:val="32"/>
        </w:rPr>
        <w:t>（金融</w:t>
      </w:r>
      <w:r>
        <w:rPr>
          <w:rFonts w:hint="eastAsia" w:ascii="仿宋_GB2312" w:eastAsia="仿宋_GB2312"/>
          <w:sz w:val="32"/>
          <w:szCs w:val="32"/>
          <w:lang w:eastAsia="zh-CN"/>
        </w:rPr>
        <w:t>机构</w:t>
      </w:r>
      <w:r>
        <w:rPr>
          <w:rFonts w:hint="eastAsia" w:ascii="仿宋_GB2312" w:eastAsia="仿宋_GB2312"/>
          <w:sz w:val="32"/>
          <w:szCs w:val="32"/>
        </w:rPr>
        <w:t>）(一式两份)</w:t>
      </w:r>
      <w:r>
        <w:rPr>
          <w:rFonts w:hint="eastAsia" w:ascii="仿宋_GB2312" w:eastAsia="仿宋_GB2312"/>
          <w:sz w:val="32"/>
          <w:szCs w:val="32"/>
          <w:lang w:eastAsia="zh-CN"/>
        </w:rPr>
        <w:t>（原件）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（3）开通线上申请不动产登记业务及企业查档权限授权委托书</w:t>
      </w:r>
      <w:r>
        <w:rPr>
          <w:rFonts w:hint="eastAsia" w:ascii="仿宋_GB2312" w:eastAsia="仿宋_GB2312"/>
          <w:sz w:val="32"/>
          <w:szCs w:val="32"/>
          <w:lang w:eastAsia="zh-CN"/>
        </w:rPr>
        <w:t>（一式两份）（原件）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）委托代理人及开通权限人员</w:t>
      </w:r>
      <w:r>
        <w:rPr>
          <w:rFonts w:hint="eastAsia" w:ascii="仿宋_GB2312" w:eastAsia="仿宋_GB2312"/>
          <w:sz w:val="32"/>
          <w:szCs w:val="32"/>
        </w:rPr>
        <w:t>身份证（核对原件，收复印件）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）营业执照（盖公章的</w:t>
      </w:r>
      <w:r>
        <w:rPr>
          <w:rFonts w:hint="eastAsia" w:ascii="仿宋_GB2312" w:eastAsia="仿宋_GB2312"/>
          <w:sz w:val="32"/>
          <w:szCs w:val="32"/>
        </w:rPr>
        <w:t>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（6）法定代表人身份证（盖公章的复印件）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（7）金融许可证</w:t>
      </w:r>
      <w:r>
        <w:rPr>
          <w:rFonts w:hint="eastAsia" w:ascii="仿宋_GB2312" w:eastAsia="仿宋_GB2312"/>
          <w:sz w:val="32"/>
          <w:szCs w:val="32"/>
          <w:lang w:eastAsia="zh-CN"/>
        </w:rPr>
        <w:t>（盖公章的</w:t>
      </w:r>
      <w:r>
        <w:rPr>
          <w:rFonts w:hint="eastAsia" w:ascii="仿宋_GB2312" w:eastAsia="仿宋_GB2312"/>
          <w:sz w:val="32"/>
          <w:szCs w:val="32"/>
        </w:rPr>
        <w:t>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仿宋_GB2312" w:eastAsia="仿宋_GB2312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附注册用户名流程图</w:t>
      </w:r>
    </w:p>
    <w:p>
      <w:pPr>
        <w:jc w:val="center"/>
        <w:rPr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drawing>
          <wp:inline distT="0" distB="0" distL="114300" distR="114300">
            <wp:extent cx="2880360" cy="2172335"/>
            <wp:effectExtent l="0" t="0" r="0" b="6985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drawing>
          <wp:inline distT="0" distB="0" distL="114300" distR="114300">
            <wp:extent cx="4631690" cy="2310765"/>
            <wp:effectExtent l="0" t="0" r="1270" b="5715"/>
            <wp:docPr id="1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1690" cy="23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drawing>
          <wp:inline distT="0" distB="0" distL="114300" distR="114300">
            <wp:extent cx="5262880" cy="1844040"/>
            <wp:effectExtent l="0" t="0" r="10160" b="0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rPr>
          <w:rFonts w:hint="default" w:ascii="仿宋_GB2312" w:eastAsia="仿宋_GB2312"/>
          <w:color w:val="4A452A" w:themeColor="background2" w:themeShade="4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FF0000"/>
          <w:sz w:val="32"/>
          <w:szCs w:val="32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地区选择“桂林市”。</w:t>
      </w:r>
    </w:p>
    <w:sectPr>
      <w:pgSz w:w="11906" w:h="16838"/>
      <w:pgMar w:top="930" w:right="1066" w:bottom="930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FDE17"/>
    <w:multiLevelType w:val="singleLevel"/>
    <w:tmpl w:val="180FDE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OWEzOGNkNmQxYTkyYTY0ODBmNjM5YTZmOWNhYjcifQ=="/>
  </w:docVars>
  <w:rsids>
    <w:rsidRoot w:val="000F2A49"/>
    <w:rsid w:val="000E19D5"/>
    <w:rsid w:val="000E615F"/>
    <w:rsid w:val="000F2A49"/>
    <w:rsid w:val="001261CE"/>
    <w:rsid w:val="001A4F75"/>
    <w:rsid w:val="002B0E16"/>
    <w:rsid w:val="002F6A05"/>
    <w:rsid w:val="003762D9"/>
    <w:rsid w:val="00477245"/>
    <w:rsid w:val="005A1439"/>
    <w:rsid w:val="005C7452"/>
    <w:rsid w:val="00705AFC"/>
    <w:rsid w:val="00744128"/>
    <w:rsid w:val="00777197"/>
    <w:rsid w:val="008C26A5"/>
    <w:rsid w:val="009C246B"/>
    <w:rsid w:val="009E4CD8"/>
    <w:rsid w:val="00A15294"/>
    <w:rsid w:val="00AD7650"/>
    <w:rsid w:val="00B07313"/>
    <w:rsid w:val="00B34BF0"/>
    <w:rsid w:val="00B47D76"/>
    <w:rsid w:val="00BE3DB8"/>
    <w:rsid w:val="00BF389C"/>
    <w:rsid w:val="00C037F9"/>
    <w:rsid w:val="00C237BD"/>
    <w:rsid w:val="00D219E9"/>
    <w:rsid w:val="00EF22F4"/>
    <w:rsid w:val="00F97A63"/>
    <w:rsid w:val="0189017B"/>
    <w:rsid w:val="022536F2"/>
    <w:rsid w:val="026154F0"/>
    <w:rsid w:val="038F33B0"/>
    <w:rsid w:val="041E60F1"/>
    <w:rsid w:val="04CE5358"/>
    <w:rsid w:val="050666EE"/>
    <w:rsid w:val="05444199"/>
    <w:rsid w:val="06305D7A"/>
    <w:rsid w:val="07AD35BB"/>
    <w:rsid w:val="07B66287"/>
    <w:rsid w:val="07D830A1"/>
    <w:rsid w:val="084C5688"/>
    <w:rsid w:val="094B6AF3"/>
    <w:rsid w:val="09DC2A3C"/>
    <w:rsid w:val="0CE5577F"/>
    <w:rsid w:val="0E912EF7"/>
    <w:rsid w:val="0EFF3D48"/>
    <w:rsid w:val="0F085E9B"/>
    <w:rsid w:val="0F934B73"/>
    <w:rsid w:val="102C7D4D"/>
    <w:rsid w:val="103D728A"/>
    <w:rsid w:val="11F100E0"/>
    <w:rsid w:val="12004826"/>
    <w:rsid w:val="16B8665E"/>
    <w:rsid w:val="17AF6C11"/>
    <w:rsid w:val="1F574BE7"/>
    <w:rsid w:val="20251014"/>
    <w:rsid w:val="21F76C9E"/>
    <w:rsid w:val="222C14D6"/>
    <w:rsid w:val="22A7376B"/>
    <w:rsid w:val="240A6B4F"/>
    <w:rsid w:val="25C907A8"/>
    <w:rsid w:val="25CD63A1"/>
    <w:rsid w:val="26C03F52"/>
    <w:rsid w:val="296C0A60"/>
    <w:rsid w:val="2DE44585"/>
    <w:rsid w:val="2DEB2B9F"/>
    <w:rsid w:val="2DF2605E"/>
    <w:rsid w:val="2E3333CB"/>
    <w:rsid w:val="2FB5727C"/>
    <w:rsid w:val="30AE11C2"/>
    <w:rsid w:val="30AE213B"/>
    <w:rsid w:val="32327D15"/>
    <w:rsid w:val="3300716A"/>
    <w:rsid w:val="35CC6FE3"/>
    <w:rsid w:val="37C7264C"/>
    <w:rsid w:val="38DE34D2"/>
    <w:rsid w:val="39472A13"/>
    <w:rsid w:val="39D81DEB"/>
    <w:rsid w:val="3CF11623"/>
    <w:rsid w:val="3EB151BD"/>
    <w:rsid w:val="3ECD3C66"/>
    <w:rsid w:val="4286029B"/>
    <w:rsid w:val="42E772A8"/>
    <w:rsid w:val="435F377F"/>
    <w:rsid w:val="441C5005"/>
    <w:rsid w:val="44A82B90"/>
    <w:rsid w:val="45CE7360"/>
    <w:rsid w:val="46F47EF2"/>
    <w:rsid w:val="4A884CEA"/>
    <w:rsid w:val="4A9A1D54"/>
    <w:rsid w:val="4B1F6250"/>
    <w:rsid w:val="4E074FCF"/>
    <w:rsid w:val="4E6A2EDC"/>
    <w:rsid w:val="4E7B76CB"/>
    <w:rsid w:val="4F071077"/>
    <w:rsid w:val="4F414ED3"/>
    <w:rsid w:val="520E5288"/>
    <w:rsid w:val="52B903E6"/>
    <w:rsid w:val="5341313B"/>
    <w:rsid w:val="535E45BE"/>
    <w:rsid w:val="537F5EDF"/>
    <w:rsid w:val="53FD4E76"/>
    <w:rsid w:val="559468C8"/>
    <w:rsid w:val="563A77EA"/>
    <w:rsid w:val="56451AAD"/>
    <w:rsid w:val="56B53E1F"/>
    <w:rsid w:val="56B557BD"/>
    <w:rsid w:val="56E878F7"/>
    <w:rsid w:val="583E352B"/>
    <w:rsid w:val="593B788F"/>
    <w:rsid w:val="59A8385E"/>
    <w:rsid w:val="5BF17131"/>
    <w:rsid w:val="5C861E69"/>
    <w:rsid w:val="5C86208C"/>
    <w:rsid w:val="5E117A7B"/>
    <w:rsid w:val="61211E04"/>
    <w:rsid w:val="62752363"/>
    <w:rsid w:val="62F667E9"/>
    <w:rsid w:val="630D459D"/>
    <w:rsid w:val="63524C41"/>
    <w:rsid w:val="64C60835"/>
    <w:rsid w:val="668118B0"/>
    <w:rsid w:val="66E22B89"/>
    <w:rsid w:val="67B04123"/>
    <w:rsid w:val="67BC4A4E"/>
    <w:rsid w:val="68276126"/>
    <w:rsid w:val="688A022F"/>
    <w:rsid w:val="6BB90761"/>
    <w:rsid w:val="6C431CB1"/>
    <w:rsid w:val="6D3F66F5"/>
    <w:rsid w:val="6DB31F71"/>
    <w:rsid w:val="6E7B48A4"/>
    <w:rsid w:val="6EDE691F"/>
    <w:rsid w:val="6F913092"/>
    <w:rsid w:val="6FB13CDB"/>
    <w:rsid w:val="702015BD"/>
    <w:rsid w:val="709E0DAF"/>
    <w:rsid w:val="70D71B64"/>
    <w:rsid w:val="719B1564"/>
    <w:rsid w:val="76AA49F4"/>
    <w:rsid w:val="7904579E"/>
    <w:rsid w:val="7C8D4919"/>
    <w:rsid w:val="7DB01666"/>
    <w:rsid w:val="7FE72D58"/>
    <w:rsid w:val="EF9764F1"/>
    <w:rsid w:val="FF1BF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664</Words>
  <Characters>718</Characters>
  <Lines>4</Lines>
  <Paragraphs>1</Paragraphs>
  <TotalTime>0</TotalTime>
  <ScaleCrop>false</ScaleCrop>
  <LinksUpToDate>false</LinksUpToDate>
  <CharactersWithSpaces>718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2019-06-01T19:20:00Z</dcterms:created>
  <dc:creator>何英昌</dc:creator>
  <cp:lastModifiedBy>greatwall</cp:lastModifiedBy>
  <cp:lastPrinted>2024-07-15T20:02:00Z</cp:lastPrinted>
  <dcterms:modified xsi:type="dcterms:W3CDTF">2026-02-02T16:23:36Z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A72BE5E844D24F75A8E36D96320F8069_12</vt:lpwstr>
  </property>
</Properties>
</file>