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777" w:rsidRPr="008E5777" w:rsidRDefault="008E5777" w:rsidP="008E5777">
      <w:pPr>
        <w:spacing w:line="560" w:lineRule="exact"/>
        <w:rPr>
          <w:rFonts w:ascii="方正仿宋_GBK" w:eastAsia="方正仿宋_GBK"/>
          <w:sz w:val="28"/>
          <w:szCs w:val="28"/>
        </w:rPr>
      </w:pPr>
      <w:r w:rsidRPr="008E5777">
        <w:rPr>
          <w:rFonts w:ascii="方正仿宋_GBK" w:eastAsia="方正仿宋_GBK" w:hint="eastAsia"/>
          <w:sz w:val="28"/>
          <w:szCs w:val="28"/>
        </w:rPr>
        <w:t>附件</w:t>
      </w:r>
      <w:r w:rsidR="002D418A">
        <w:rPr>
          <w:rFonts w:ascii="方正仿宋_GBK" w:eastAsia="方正仿宋_GBK"/>
          <w:sz w:val="28"/>
          <w:szCs w:val="28"/>
        </w:rPr>
        <w:t>4</w:t>
      </w:r>
      <w:bookmarkStart w:id="0" w:name="_GoBack"/>
      <w:bookmarkEnd w:id="0"/>
      <w:r w:rsidRPr="008E5777">
        <w:rPr>
          <w:rFonts w:ascii="方正仿宋_GBK" w:eastAsia="方正仿宋_GBK" w:hint="eastAsia"/>
          <w:sz w:val="28"/>
          <w:szCs w:val="28"/>
        </w:rPr>
        <w:t>：</w:t>
      </w:r>
    </w:p>
    <w:p w:rsidR="0093275E" w:rsidRDefault="001B5874" w:rsidP="0093275E">
      <w:pPr>
        <w:spacing w:line="560" w:lineRule="exact"/>
        <w:jc w:val="center"/>
        <w:rPr>
          <w:rFonts w:ascii="方正小标宋_GBK" w:eastAsia="方正小标宋_GBK"/>
          <w:szCs w:val="32"/>
        </w:rPr>
      </w:pPr>
      <w:r>
        <w:rPr>
          <w:rFonts w:ascii="方正小标宋_GBK" w:eastAsia="方正小标宋_GBK" w:hint="eastAsia"/>
          <w:szCs w:val="32"/>
        </w:rPr>
        <w:t>桂林市矿产资源开发审批</w:t>
      </w:r>
      <w:r w:rsidR="0093275E">
        <w:rPr>
          <w:rFonts w:ascii="方正小标宋_GBK" w:eastAsia="方正小标宋_GBK" w:hint="eastAsia"/>
          <w:szCs w:val="32"/>
        </w:rPr>
        <w:t>监管</w:t>
      </w:r>
      <w:r>
        <w:rPr>
          <w:rFonts w:ascii="方正小标宋_GBK" w:eastAsia="方正小标宋_GBK" w:hint="eastAsia"/>
          <w:szCs w:val="32"/>
        </w:rPr>
        <w:t>责任清单</w:t>
      </w:r>
    </w:p>
    <w:p w:rsidR="0093275E" w:rsidRPr="0093275E" w:rsidRDefault="0093275E" w:rsidP="0093275E">
      <w:pPr>
        <w:pStyle w:val="2"/>
        <w:spacing w:before="0" w:after="0" w:line="240" w:lineRule="atLeast"/>
      </w:pPr>
    </w:p>
    <w:tbl>
      <w:tblPr>
        <w:tblW w:w="5000" w:type="pct"/>
        <w:tblLook w:val="04A0" w:firstRow="1" w:lastRow="0" w:firstColumn="1" w:lastColumn="0" w:noHBand="0" w:noVBand="1"/>
      </w:tblPr>
      <w:tblGrid>
        <w:gridCol w:w="2234"/>
        <w:gridCol w:w="6288"/>
      </w:tblGrid>
      <w:tr w:rsidR="0093275E" w:rsidTr="0093275E">
        <w:trPr>
          <w:trHeight w:val="426"/>
        </w:trPr>
        <w:tc>
          <w:tcPr>
            <w:tcW w:w="1311" w:type="pct"/>
            <w:tcBorders>
              <w:top w:val="single" w:sz="4" w:space="0" w:color="auto"/>
              <w:left w:val="single" w:sz="4" w:space="0" w:color="auto"/>
              <w:bottom w:val="single" w:sz="4" w:space="0" w:color="auto"/>
              <w:right w:val="single" w:sz="4" w:space="0" w:color="auto"/>
            </w:tcBorders>
            <w:vAlign w:val="center"/>
          </w:tcPr>
          <w:p w:rsidR="0093275E" w:rsidRDefault="0093275E" w:rsidP="0093275E">
            <w:pPr>
              <w:widowControl/>
              <w:spacing w:line="340" w:lineRule="exact"/>
              <w:jc w:val="center"/>
              <w:rPr>
                <w:rFonts w:ascii="宋体" w:hAnsi="宋体" w:cs="宋体"/>
                <w:b/>
                <w:bCs/>
                <w:kern w:val="0"/>
                <w:sz w:val="24"/>
              </w:rPr>
            </w:pPr>
            <w:r>
              <w:rPr>
                <w:rFonts w:ascii="宋体" w:hAnsi="宋体" w:cs="宋体" w:hint="eastAsia"/>
                <w:b/>
                <w:bCs/>
                <w:kern w:val="0"/>
                <w:sz w:val="24"/>
              </w:rPr>
              <w:t>责任部门</w:t>
            </w:r>
          </w:p>
        </w:tc>
        <w:tc>
          <w:tcPr>
            <w:tcW w:w="3689" w:type="pct"/>
            <w:tcBorders>
              <w:top w:val="single" w:sz="4" w:space="0" w:color="auto"/>
              <w:left w:val="single" w:sz="4" w:space="0" w:color="auto"/>
              <w:bottom w:val="single" w:sz="4" w:space="0" w:color="auto"/>
              <w:right w:val="single" w:sz="4" w:space="0" w:color="auto"/>
            </w:tcBorders>
            <w:vAlign w:val="center"/>
          </w:tcPr>
          <w:p w:rsidR="0093275E" w:rsidRDefault="0093275E" w:rsidP="0093275E">
            <w:pPr>
              <w:widowControl/>
              <w:spacing w:line="340" w:lineRule="exact"/>
              <w:jc w:val="center"/>
              <w:rPr>
                <w:rFonts w:ascii="宋体" w:hAnsi="宋体" w:cs="宋体"/>
                <w:b/>
                <w:bCs/>
                <w:kern w:val="0"/>
                <w:sz w:val="24"/>
              </w:rPr>
            </w:pPr>
            <w:r>
              <w:rPr>
                <w:rFonts w:ascii="宋体" w:hAnsi="宋体" w:cs="宋体" w:hint="eastAsia"/>
                <w:b/>
                <w:bCs/>
                <w:kern w:val="0"/>
                <w:sz w:val="24"/>
              </w:rPr>
              <w:t>审批监管责任</w:t>
            </w:r>
          </w:p>
        </w:tc>
      </w:tr>
      <w:tr w:rsidR="001B5874" w:rsidTr="0093275E">
        <w:trPr>
          <w:trHeight w:val="405"/>
        </w:trPr>
        <w:tc>
          <w:tcPr>
            <w:tcW w:w="1311" w:type="pct"/>
            <w:tcBorders>
              <w:top w:val="single" w:sz="4" w:space="0" w:color="auto"/>
              <w:left w:val="single" w:sz="4" w:space="0" w:color="auto"/>
              <w:bottom w:val="single" w:sz="4" w:space="0" w:color="auto"/>
              <w:right w:val="single" w:sz="4" w:space="0" w:color="auto"/>
            </w:tcBorders>
            <w:vAlign w:val="center"/>
          </w:tcPr>
          <w:p w:rsidR="001B5874" w:rsidRDefault="0093275E" w:rsidP="00055C37">
            <w:pPr>
              <w:widowControl/>
              <w:spacing w:line="340" w:lineRule="exact"/>
              <w:rPr>
                <w:rFonts w:ascii="宋体" w:hAnsi="宋体" w:cs="宋体"/>
                <w:kern w:val="0"/>
                <w:sz w:val="24"/>
              </w:rPr>
            </w:pPr>
            <w:r w:rsidRPr="0093275E">
              <w:rPr>
                <w:rFonts w:ascii="宋体" w:hAnsi="宋体" w:cs="宋体" w:hint="eastAsia"/>
                <w:kern w:val="0"/>
                <w:sz w:val="24"/>
              </w:rPr>
              <w:t>县（市，区）党委、政府</w:t>
            </w:r>
          </w:p>
        </w:tc>
        <w:tc>
          <w:tcPr>
            <w:tcW w:w="3689" w:type="pct"/>
            <w:tcBorders>
              <w:top w:val="single" w:sz="4" w:space="0" w:color="auto"/>
              <w:left w:val="single" w:sz="4" w:space="0" w:color="auto"/>
              <w:bottom w:val="single" w:sz="4" w:space="0" w:color="auto"/>
              <w:right w:val="single" w:sz="4" w:space="0" w:color="auto"/>
            </w:tcBorders>
            <w:vAlign w:val="center"/>
          </w:tcPr>
          <w:p w:rsidR="002F18E1" w:rsidRDefault="002F18E1" w:rsidP="002F18E1">
            <w:pPr>
              <w:widowControl/>
              <w:spacing w:line="340" w:lineRule="exact"/>
              <w:ind w:firstLineChars="200" w:firstLine="480"/>
              <w:rPr>
                <w:rFonts w:ascii="宋体" w:hAnsi="宋体" w:cs="宋体"/>
                <w:kern w:val="0"/>
                <w:sz w:val="24"/>
              </w:rPr>
            </w:pPr>
            <w:r>
              <w:rPr>
                <w:rFonts w:ascii="宋体" w:hAnsi="宋体" w:cs="宋体" w:hint="eastAsia"/>
                <w:kern w:val="0"/>
                <w:sz w:val="24"/>
              </w:rPr>
              <w:t>根据</w:t>
            </w:r>
            <w:r w:rsidR="0093275E" w:rsidRPr="0093275E">
              <w:rPr>
                <w:rFonts w:ascii="宋体" w:hAnsi="宋体" w:cs="宋体" w:hint="eastAsia"/>
                <w:kern w:val="0"/>
                <w:sz w:val="24"/>
              </w:rPr>
              <w:t>《党政领导干部生态环境损害责任追究实施细则（试行）》</w:t>
            </w:r>
            <w:r w:rsidR="00410950">
              <w:rPr>
                <w:rFonts w:ascii="宋体" w:hAnsi="宋体" w:cs="宋体" w:hint="eastAsia"/>
                <w:kern w:val="0"/>
                <w:sz w:val="24"/>
              </w:rPr>
              <w:t>第三条“</w:t>
            </w:r>
            <w:r w:rsidR="0093275E" w:rsidRPr="0093275E">
              <w:rPr>
                <w:rFonts w:ascii="宋体" w:hAnsi="宋体" w:cs="宋体" w:hint="eastAsia"/>
                <w:kern w:val="0"/>
                <w:sz w:val="24"/>
              </w:rPr>
              <w:t>各级党委、政府对本地区生态环境和资源保护负总责，党委、政府主要领导成员承担主要责任</w:t>
            </w:r>
            <w:r w:rsidR="00410950">
              <w:rPr>
                <w:rFonts w:ascii="宋体" w:hAnsi="宋体" w:cs="宋体" w:hint="eastAsia"/>
                <w:kern w:val="0"/>
                <w:sz w:val="24"/>
              </w:rPr>
              <w:t>”</w:t>
            </w:r>
            <w:r>
              <w:rPr>
                <w:rFonts w:ascii="宋体" w:hAnsi="宋体" w:cs="宋体" w:hint="eastAsia"/>
                <w:kern w:val="0"/>
                <w:sz w:val="24"/>
              </w:rPr>
              <w:t>的规定，</w:t>
            </w:r>
            <w:r w:rsidRPr="0093275E">
              <w:rPr>
                <w:rFonts w:ascii="宋体" w:hAnsi="宋体" w:cs="宋体" w:hint="eastAsia"/>
                <w:kern w:val="0"/>
                <w:sz w:val="24"/>
              </w:rPr>
              <w:t>县（市，区）党委、政府</w:t>
            </w:r>
            <w:r w:rsidR="0093275E" w:rsidRPr="0093275E">
              <w:rPr>
                <w:rFonts w:ascii="宋体" w:hAnsi="宋体" w:cs="宋体" w:hint="eastAsia"/>
                <w:kern w:val="0"/>
                <w:sz w:val="24"/>
              </w:rPr>
              <w:t>在</w:t>
            </w:r>
            <w:r w:rsidR="00410950">
              <w:rPr>
                <w:rFonts w:ascii="宋体" w:hAnsi="宋体" w:cs="宋体" w:hint="eastAsia"/>
                <w:kern w:val="0"/>
                <w:sz w:val="24"/>
              </w:rPr>
              <w:t>矿产资源</w:t>
            </w:r>
            <w:r w:rsidR="00FB002F">
              <w:rPr>
                <w:rFonts w:ascii="宋体" w:hAnsi="宋体" w:cs="宋体" w:hint="eastAsia"/>
                <w:kern w:val="0"/>
                <w:sz w:val="24"/>
              </w:rPr>
              <w:t>开发的各</w:t>
            </w:r>
            <w:r w:rsidR="0093275E" w:rsidRPr="0093275E">
              <w:rPr>
                <w:rFonts w:ascii="宋体" w:hAnsi="宋体" w:cs="宋体" w:hint="eastAsia"/>
                <w:kern w:val="0"/>
                <w:sz w:val="24"/>
              </w:rPr>
              <w:t>环节，组织</w:t>
            </w:r>
            <w:r w:rsidR="00FB002F">
              <w:rPr>
                <w:rFonts w:ascii="宋体" w:hAnsi="宋体" w:cs="宋体" w:hint="eastAsia"/>
                <w:kern w:val="0"/>
                <w:sz w:val="24"/>
              </w:rPr>
              <w:t>各部门</w:t>
            </w:r>
            <w:r w:rsidR="0093275E" w:rsidRPr="0093275E">
              <w:rPr>
                <w:rFonts w:ascii="宋体" w:hAnsi="宋体" w:cs="宋体" w:hint="eastAsia"/>
                <w:kern w:val="0"/>
                <w:sz w:val="24"/>
              </w:rPr>
              <w:t>审查</w:t>
            </w:r>
            <w:r w:rsidR="00FB002F">
              <w:rPr>
                <w:rFonts w:ascii="宋体" w:hAnsi="宋体" w:cs="宋体" w:hint="eastAsia"/>
                <w:kern w:val="0"/>
                <w:sz w:val="24"/>
              </w:rPr>
              <w:t>矿区范围</w:t>
            </w:r>
            <w:r w:rsidR="00553967">
              <w:rPr>
                <w:rFonts w:ascii="宋体" w:hAnsi="宋体" w:cs="宋体" w:hint="eastAsia"/>
                <w:kern w:val="0"/>
                <w:sz w:val="24"/>
              </w:rPr>
              <w:t>是否在</w:t>
            </w:r>
            <w:r w:rsidR="00FB002F">
              <w:rPr>
                <w:rFonts w:ascii="宋体" w:hAnsi="宋体" w:cs="宋体" w:hint="eastAsia"/>
                <w:kern w:val="0"/>
                <w:sz w:val="24"/>
              </w:rPr>
              <w:t>《矿产资源开发负面清单》以及各政府部门规定的禁止和限制区，审查矿产资源开发</w:t>
            </w:r>
            <w:r w:rsidR="00FB002F" w:rsidRPr="0093275E">
              <w:rPr>
                <w:rFonts w:ascii="宋体" w:hAnsi="宋体" w:cs="宋体" w:hint="eastAsia"/>
                <w:kern w:val="0"/>
                <w:sz w:val="24"/>
              </w:rPr>
              <w:t>是否符合生态环境保护要求</w:t>
            </w:r>
            <w:r>
              <w:rPr>
                <w:rFonts w:ascii="宋体" w:hAnsi="宋体" w:cs="宋体" w:hint="eastAsia"/>
                <w:kern w:val="0"/>
                <w:sz w:val="24"/>
              </w:rPr>
              <w:t>并出具有关审查意见。依法履行</w:t>
            </w:r>
            <w:r w:rsidRPr="0093275E">
              <w:rPr>
                <w:rFonts w:ascii="宋体" w:hAnsi="宋体" w:cs="宋体" w:hint="eastAsia"/>
                <w:kern w:val="0"/>
                <w:sz w:val="24"/>
              </w:rPr>
              <w:t>职责，落实自治区和市委、市政府关于矿产资源开采和保护的有关要求。</w:t>
            </w:r>
          </w:p>
          <w:p w:rsidR="001B5874" w:rsidRDefault="002F18E1" w:rsidP="002F18E1">
            <w:pPr>
              <w:widowControl/>
              <w:spacing w:line="340" w:lineRule="exact"/>
              <w:ind w:firstLineChars="200" w:firstLine="480"/>
              <w:rPr>
                <w:rFonts w:ascii="宋体" w:hAnsi="宋体" w:cs="宋体"/>
                <w:kern w:val="0"/>
                <w:sz w:val="24"/>
              </w:rPr>
            </w:pPr>
            <w:r>
              <w:rPr>
                <w:rFonts w:ascii="宋体" w:hAnsi="宋体" w:cs="宋体" w:hint="eastAsia"/>
                <w:kern w:val="0"/>
                <w:sz w:val="24"/>
              </w:rPr>
              <w:t>县</w:t>
            </w:r>
            <w:r w:rsidRPr="0093275E">
              <w:rPr>
                <w:rFonts w:ascii="宋体" w:hAnsi="宋体" w:cs="宋体" w:hint="eastAsia"/>
                <w:kern w:val="0"/>
                <w:sz w:val="24"/>
              </w:rPr>
              <w:t>（市，区）</w:t>
            </w:r>
            <w:r>
              <w:rPr>
                <w:rFonts w:ascii="宋体" w:hAnsi="宋体" w:cs="宋体" w:hint="eastAsia"/>
                <w:kern w:val="0"/>
                <w:sz w:val="24"/>
              </w:rPr>
              <w:t>政府应组织开展采矿权出让前期工作，审核普通建筑用砂石土采矿权的出让登记，</w:t>
            </w:r>
            <w:r w:rsidR="00410950">
              <w:rPr>
                <w:rFonts w:ascii="宋体" w:hAnsi="宋体" w:cs="宋体" w:hint="eastAsia"/>
                <w:kern w:val="0"/>
                <w:sz w:val="24"/>
              </w:rPr>
              <w:t>建立</w:t>
            </w:r>
            <w:r>
              <w:rPr>
                <w:rFonts w:ascii="宋体" w:hAnsi="宋体" w:cs="宋体" w:hint="eastAsia"/>
                <w:kern w:val="0"/>
                <w:sz w:val="24"/>
              </w:rPr>
              <w:t>健全</w:t>
            </w:r>
            <w:r w:rsidR="00410950">
              <w:rPr>
                <w:rFonts w:ascii="宋体" w:hAnsi="宋体" w:cs="宋体" w:hint="eastAsia"/>
                <w:kern w:val="0"/>
                <w:sz w:val="24"/>
              </w:rPr>
              <w:t>矿产资源开发的联合监管指挥部，组织有关部门加强监管</w:t>
            </w:r>
            <w:r>
              <w:rPr>
                <w:rFonts w:ascii="宋体" w:hAnsi="宋体" w:cs="宋体" w:hint="eastAsia"/>
                <w:kern w:val="0"/>
                <w:sz w:val="24"/>
              </w:rPr>
              <w:t>。</w:t>
            </w:r>
          </w:p>
        </w:tc>
      </w:tr>
      <w:tr w:rsidR="001B5874" w:rsidTr="0093275E">
        <w:trPr>
          <w:trHeight w:val="721"/>
        </w:trPr>
        <w:tc>
          <w:tcPr>
            <w:tcW w:w="1311" w:type="pct"/>
            <w:tcBorders>
              <w:top w:val="single" w:sz="4" w:space="0" w:color="auto"/>
              <w:left w:val="single" w:sz="4" w:space="0" w:color="auto"/>
              <w:bottom w:val="single" w:sz="4" w:space="0" w:color="auto"/>
              <w:right w:val="single" w:sz="4" w:space="0" w:color="auto"/>
            </w:tcBorders>
            <w:vAlign w:val="center"/>
          </w:tcPr>
          <w:p w:rsidR="001B5874" w:rsidRDefault="008E5777" w:rsidP="00055C37">
            <w:pPr>
              <w:widowControl/>
              <w:spacing w:line="340" w:lineRule="exact"/>
              <w:rPr>
                <w:rFonts w:ascii="宋体" w:hAnsi="宋体" w:cs="宋体"/>
                <w:kern w:val="0"/>
                <w:sz w:val="24"/>
              </w:rPr>
            </w:pPr>
            <w:r w:rsidRPr="008E5777">
              <w:rPr>
                <w:rFonts w:ascii="宋体" w:hAnsi="宋体" w:cs="宋体" w:hint="eastAsia"/>
                <w:kern w:val="0"/>
                <w:sz w:val="24"/>
              </w:rPr>
              <w:t>自然资源部门</w:t>
            </w:r>
          </w:p>
        </w:tc>
        <w:tc>
          <w:tcPr>
            <w:tcW w:w="3689" w:type="pct"/>
            <w:tcBorders>
              <w:top w:val="nil"/>
              <w:left w:val="nil"/>
              <w:bottom w:val="single" w:sz="4" w:space="0" w:color="auto"/>
              <w:right w:val="single" w:sz="4" w:space="0" w:color="auto"/>
            </w:tcBorders>
            <w:vAlign w:val="center"/>
          </w:tcPr>
          <w:p w:rsidR="001B5874" w:rsidRDefault="008E5777" w:rsidP="00DA7097">
            <w:pPr>
              <w:widowControl/>
              <w:spacing w:line="340" w:lineRule="exact"/>
              <w:ind w:firstLineChars="200" w:firstLine="480"/>
              <w:rPr>
                <w:rFonts w:ascii="宋体" w:hAnsi="宋体" w:cs="宋体"/>
                <w:kern w:val="0"/>
                <w:sz w:val="24"/>
              </w:rPr>
            </w:pPr>
            <w:r w:rsidRPr="008E5777">
              <w:rPr>
                <w:rFonts w:ascii="宋体" w:hAnsi="宋体" w:cs="宋体" w:hint="eastAsia"/>
                <w:kern w:val="0"/>
                <w:sz w:val="24"/>
              </w:rPr>
              <w:t>根据党委、政府的要求，开展采矿权前期踏勘选址，征求有关部门意见，</w:t>
            </w:r>
            <w:r w:rsidR="002F18E1">
              <w:rPr>
                <w:rFonts w:ascii="宋体" w:hAnsi="宋体" w:cs="宋体" w:hint="eastAsia"/>
                <w:kern w:val="0"/>
                <w:sz w:val="24"/>
              </w:rPr>
              <w:t>核实矿区范围是否在《矿产资源开发负面清单》以及有关部门规定的禁止和限制区，编制</w:t>
            </w:r>
            <w:r w:rsidRPr="008E5777">
              <w:rPr>
                <w:rFonts w:ascii="宋体" w:hAnsi="宋体" w:cs="宋体" w:hint="eastAsia"/>
                <w:kern w:val="0"/>
                <w:sz w:val="24"/>
              </w:rPr>
              <w:t>出让计划</w:t>
            </w:r>
            <w:r w:rsidR="002F18E1">
              <w:rPr>
                <w:rFonts w:ascii="宋体" w:hAnsi="宋体" w:cs="宋体" w:hint="eastAsia"/>
                <w:kern w:val="0"/>
                <w:sz w:val="24"/>
              </w:rPr>
              <w:t>、</w:t>
            </w:r>
            <w:r w:rsidRPr="008E5777">
              <w:rPr>
                <w:rFonts w:ascii="宋体" w:hAnsi="宋体" w:cs="宋体" w:hint="eastAsia"/>
                <w:kern w:val="0"/>
                <w:sz w:val="24"/>
              </w:rPr>
              <w:t>出让方案，签订出让合同，依法</w:t>
            </w:r>
            <w:r w:rsidR="00DA7097">
              <w:rPr>
                <w:rFonts w:ascii="宋体" w:hAnsi="宋体" w:cs="宋体" w:hint="eastAsia"/>
                <w:kern w:val="0"/>
                <w:sz w:val="24"/>
              </w:rPr>
              <w:t>组织采矿权出让和</w:t>
            </w:r>
            <w:r w:rsidRPr="008E5777">
              <w:rPr>
                <w:rFonts w:ascii="宋体" w:hAnsi="宋体" w:cs="宋体" w:hint="eastAsia"/>
                <w:kern w:val="0"/>
                <w:sz w:val="24"/>
              </w:rPr>
              <w:t>办理采矿权登记，对矿山开采进行联合监管。</w:t>
            </w:r>
          </w:p>
        </w:tc>
      </w:tr>
      <w:tr w:rsidR="005A6B72" w:rsidTr="0093275E">
        <w:trPr>
          <w:trHeight w:val="721"/>
        </w:trPr>
        <w:tc>
          <w:tcPr>
            <w:tcW w:w="1311" w:type="pct"/>
            <w:tcBorders>
              <w:top w:val="single" w:sz="4" w:space="0" w:color="auto"/>
              <w:left w:val="single" w:sz="4" w:space="0" w:color="auto"/>
              <w:bottom w:val="single" w:sz="4" w:space="0" w:color="auto"/>
              <w:right w:val="single" w:sz="4" w:space="0" w:color="auto"/>
            </w:tcBorders>
            <w:vAlign w:val="center"/>
          </w:tcPr>
          <w:p w:rsidR="005A6B72" w:rsidRPr="008E5777" w:rsidRDefault="005A6B72" w:rsidP="005A6B72">
            <w:pPr>
              <w:widowControl/>
              <w:spacing w:line="340" w:lineRule="exact"/>
              <w:rPr>
                <w:rFonts w:ascii="宋体" w:hAnsi="宋体" w:cs="宋体"/>
                <w:kern w:val="0"/>
                <w:sz w:val="24"/>
              </w:rPr>
            </w:pPr>
            <w:r>
              <w:rPr>
                <w:rFonts w:ascii="宋体" w:hAnsi="宋体" w:cs="宋体" w:hint="eastAsia"/>
                <w:kern w:val="0"/>
                <w:sz w:val="24"/>
              </w:rPr>
              <w:t>发展改革</w:t>
            </w:r>
            <w:r w:rsidRPr="008E5777">
              <w:rPr>
                <w:rFonts w:ascii="宋体" w:hAnsi="宋体" w:cs="宋体" w:hint="eastAsia"/>
                <w:kern w:val="0"/>
                <w:sz w:val="24"/>
              </w:rPr>
              <w:t>部门</w:t>
            </w:r>
          </w:p>
        </w:tc>
        <w:tc>
          <w:tcPr>
            <w:tcW w:w="3689" w:type="pct"/>
            <w:tcBorders>
              <w:top w:val="nil"/>
              <w:left w:val="nil"/>
              <w:bottom w:val="single" w:sz="4" w:space="0" w:color="auto"/>
              <w:right w:val="single" w:sz="4" w:space="0" w:color="auto"/>
            </w:tcBorders>
            <w:vAlign w:val="center"/>
          </w:tcPr>
          <w:p w:rsidR="005A6B72" w:rsidRPr="008E5777" w:rsidRDefault="005A6B72" w:rsidP="005A6B72">
            <w:pPr>
              <w:widowControl/>
              <w:spacing w:line="340" w:lineRule="exact"/>
              <w:ind w:firstLineChars="200" w:firstLine="480"/>
              <w:rPr>
                <w:rFonts w:ascii="宋体" w:hAnsi="宋体" w:cs="宋体"/>
                <w:kern w:val="0"/>
                <w:sz w:val="24"/>
              </w:rPr>
            </w:pPr>
            <w:r>
              <w:rPr>
                <w:rFonts w:ascii="宋体" w:hAnsi="宋体" w:cs="宋体" w:hint="eastAsia"/>
                <w:kern w:val="0"/>
                <w:sz w:val="24"/>
              </w:rPr>
              <w:t>审查矿产资源开发</w:t>
            </w:r>
            <w:r w:rsidRPr="008E5777">
              <w:rPr>
                <w:rFonts w:ascii="宋体" w:hAnsi="宋体" w:cs="宋体" w:hint="eastAsia"/>
                <w:kern w:val="0"/>
                <w:sz w:val="24"/>
              </w:rPr>
              <w:t>是否符合产业发展政策并出具意见</w:t>
            </w:r>
            <w:r>
              <w:rPr>
                <w:rFonts w:ascii="宋体" w:hAnsi="宋体" w:cs="宋体" w:hint="eastAsia"/>
                <w:kern w:val="0"/>
                <w:sz w:val="24"/>
              </w:rPr>
              <w:t>。</w:t>
            </w:r>
            <w:r w:rsidRPr="008E5777">
              <w:rPr>
                <w:rFonts w:ascii="宋体" w:hAnsi="宋体" w:cs="宋体" w:hint="eastAsia"/>
                <w:kern w:val="0"/>
                <w:sz w:val="24"/>
              </w:rPr>
              <w:t>属于生态功能县</w:t>
            </w:r>
            <w:r>
              <w:rPr>
                <w:rFonts w:ascii="宋体" w:hAnsi="宋体" w:cs="宋体" w:hint="eastAsia"/>
                <w:kern w:val="0"/>
                <w:sz w:val="24"/>
              </w:rPr>
              <w:t>的，应审查是否属于自治区重点生态功能县负面清单禁止和限制的</w:t>
            </w:r>
            <w:r w:rsidRPr="008E5777">
              <w:rPr>
                <w:rFonts w:ascii="宋体" w:hAnsi="宋体" w:cs="宋体" w:hint="eastAsia"/>
                <w:kern w:val="0"/>
                <w:sz w:val="24"/>
              </w:rPr>
              <w:t>范围。</w:t>
            </w:r>
            <w:r>
              <w:rPr>
                <w:rFonts w:ascii="宋体" w:hAnsi="宋体" w:cs="宋体" w:hint="eastAsia"/>
                <w:kern w:val="0"/>
                <w:sz w:val="24"/>
              </w:rPr>
              <w:t>依职责参与</w:t>
            </w:r>
            <w:r w:rsidRPr="008E5777">
              <w:rPr>
                <w:rFonts w:ascii="宋体" w:hAnsi="宋体" w:cs="宋体" w:hint="eastAsia"/>
                <w:kern w:val="0"/>
                <w:sz w:val="24"/>
              </w:rPr>
              <w:t>前</w:t>
            </w:r>
            <w:r>
              <w:rPr>
                <w:rFonts w:ascii="宋体" w:hAnsi="宋体" w:cs="宋体" w:hint="eastAsia"/>
                <w:kern w:val="0"/>
                <w:sz w:val="24"/>
              </w:rPr>
              <w:t>期踏勘、采矿权出让、登记的审查以及批后监管。</w:t>
            </w:r>
          </w:p>
        </w:tc>
      </w:tr>
      <w:tr w:rsidR="005A6B72" w:rsidTr="0093275E">
        <w:trPr>
          <w:trHeight w:val="721"/>
        </w:trPr>
        <w:tc>
          <w:tcPr>
            <w:tcW w:w="1311" w:type="pct"/>
            <w:tcBorders>
              <w:top w:val="single" w:sz="4" w:space="0" w:color="auto"/>
              <w:left w:val="single" w:sz="4" w:space="0" w:color="auto"/>
              <w:bottom w:val="single" w:sz="4" w:space="0" w:color="auto"/>
              <w:right w:val="single" w:sz="4" w:space="0" w:color="auto"/>
            </w:tcBorders>
            <w:vAlign w:val="center"/>
          </w:tcPr>
          <w:p w:rsidR="005A6B72" w:rsidRDefault="005A6B72" w:rsidP="005A6B72">
            <w:pPr>
              <w:widowControl/>
              <w:spacing w:line="340" w:lineRule="exact"/>
              <w:rPr>
                <w:rFonts w:ascii="宋体" w:hAnsi="宋体" w:cs="宋体"/>
                <w:kern w:val="0"/>
                <w:sz w:val="24"/>
              </w:rPr>
            </w:pPr>
            <w:r w:rsidRPr="005A6B72">
              <w:rPr>
                <w:rFonts w:ascii="宋体" w:hAnsi="宋体" w:cs="宋体" w:hint="eastAsia"/>
                <w:kern w:val="0"/>
                <w:sz w:val="24"/>
              </w:rPr>
              <w:t>工业和信息化</w:t>
            </w:r>
            <w:r>
              <w:rPr>
                <w:rFonts w:ascii="宋体" w:hAnsi="宋体" w:cs="宋体" w:hint="eastAsia"/>
                <w:kern w:val="0"/>
                <w:sz w:val="24"/>
              </w:rPr>
              <w:t>部门</w:t>
            </w:r>
          </w:p>
        </w:tc>
        <w:tc>
          <w:tcPr>
            <w:tcW w:w="3689" w:type="pct"/>
            <w:tcBorders>
              <w:top w:val="nil"/>
              <w:left w:val="nil"/>
              <w:bottom w:val="single" w:sz="4" w:space="0" w:color="auto"/>
              <w:right w:val="single" w:sz="4" w:space="0" w:color="auto"/>
            </w:tcBorders>
            <w:vAlign w:val="center"/>
          </w:tcPr>
          <w:p w:rsidR="005A6B72" w:rsidRDefault="005A6B72" w:rsidP="005A6B72">
            <w:pPr>
              <w:widowControl/>
              <w:spacing w:line="340" w:lineRule="exact"/>
              <w:ind w:firstLineChars="200" w:firstLine="480"/>
              <w:rPr>
                <w:rFonts w:ascii="宋体" w:hAnsi="宋体" w:cs="宋体"/>
                <w:kern w:val="0"/>
                <w:sz w:val="24"/>
              </w:rPr>
            </w:pPr>
            <w:r>
              <w:rPr>
                <w:rFonts w:ascii="宋体" w:hAnsi="宋体" w:cs="宋体" w:hint="eastAsia"/>
                <w:kern w:val="0"/>
                <w:sz w:val="24"/>
              </w:rPr>
              <w:t>审查矿产资源开采和加工技术是否属于工信部门规定的淘汰和禁止范围，依职责参与</w:t>
            </w:r>
            <w:r w:rsidRPr="008E5777">
              <w:rPr>
                <w:rFonts w:ascii="宋体" w:hAnsi="宋体" w:cs="宋体" w:hint="eastAsia"/>
                <w:kern w:val="0"/>
                <w:sz w:val="24"/>
              </w:rPr>
              <w:t>前</w:t>
            </w:r>
            <w:r>
              <w:rPr>
                <w:rFonts w:ascii="宋体" w:hAnsi="宋体" w:cs="宋体" w:hint="eastAsia"/>
                <w:kern w:val="0"/>
                <w:sz w:val="24"/>
              </w:rPr>
              <w:t>期踏勘、采矿权出让、登记的审查以及批后监管。</w:t>
            </w:r>
          </w:p>
        </w:tc>
      </w:tr>
      <w:tr w:rsidR="005A6B72" w:rsidTr="0093275E">
        <w:trPr>
          <w:trHeight w:val="721"/>
        </w:trPr>
        <w:tc>
          <w:tcPr>
            <w:tcW w:w="1311" w:type="pct"/>
            <w:tcBorders>
              <w:top w:val="single" w:sz="4" w:space="0" w:color="auto"/>
              <w:left w:val="single" w:sz="4" w:space="0" w:color="auto"/>
              <w:bottom w:val="single" w:sz="4" w:space="0" w:color="auto"/>
              <w:right w:val="single" w:sz="4" w:space="0" w:color="auto"/>
            </w:tcBorders>
            <w:vAlign w:val="center"/>
          </w:tcPr>
          <w:p w:rsidR="005A6B72" w:rsidRPr="008E5777" w:rsidRDefault="005A6B72" w:rsidP="005A6B72">
            <w:pPr>
              <w:widowControl/>
              <w:spacing w:line="340" w:lineRule="exact"/>
              <w:rPr>
                <w:rFonts w:ascii="宋体" w:hAnsi="宋体" w:cs="宋体"/>
                <w:kern w:val="0"/>
                <w:sz w:val="24"/>
              </w:rPr>
            </w:pPr>
            <w:r w:rsidRPr="008E5777">
              <w:rPr>
                <w:rFonts w:ascii="宋体" w:hAnsi="宋体" w:cs="宋体" w:hint="eastAsia"/>
                <w:kern w:val="0"/>
                <w:sz w:val="24"/>
              </w:rPr>
              <w:t>生态环境部门</w:t>
            </w:r>
          </w:p>
        </w:tc>
        <w:tc>
          <w:tcPr>
            <w:tcW w:w="3689" w:type="pct"/>
            <w:tcBorders>
              <w:top w:val="nil"/>
              <w:left w:val="nil"/>
              <w:bottom w:val="single" w:sz="4" w:space="0" w:color="auto"/>
              <w:right w:val="single" w:sz="4" w:space="0" w:color="auto"/>
            </w:tcBorders>
            <w:vAlign w:val="center"/>
          </w:tcPr>
          <w:p w:rsidR="005A6B72" w:rsidRPr="008E5777" w:rsidRDefault="005A6B72" w:rsidP="005A6B72">
            <w:pPr>
              <w:widowControl/>
              <w:spacing w:line="340" w:lineRule="exact"/>
              <w:ind w:firstLineChars="200" w:firstLine="480"/>
              <w:rPr>
                <w:rFonts w:ascii="宋体" w:hAnsi="宋体" w:cs="宋体"/>
                <w:kern w:val="0"/>
                <w:sz w:val="24"/>
              </w:rPr>
            </w:pPr>
            <w:r>
              <w:rPr>
                <w:rFonts w:ascii="宋体" w:hAnsi="宋体" w:cs="宋体" w:hint="eastAsia"/>
                <w:kern w:val="0"/>
                <w:sz w:val="24"/>
              </w:rPr>
              <w:t>负责审查拟设置采矿权范围是否与</w:t>
            </w:r>
            <w:r w:rsidRPr="009A3B83">
              <w:rPr>
                <w:rFonts w:ascii="宋体" w:hAnsi="宋体" w:cs="宋体" w:hint="eastAsia"/>
                <w:kern w:val="0"/>
                <w:sz w:val="24"/>
              </w:rPr>
              <w:t>水源地保护区</w:t>
            </w:r>
            <w:r>
              <w:rPr>
                <w:rFonts w:ascii="宋体" w:hAnsi="宋体" w:cs="宋体" w:hint="eastAsia"/>
                <w:kern w:val="0"/>
                <w:sz w:val="24"/>
              </w:rPr>
              <w:t>等生态环境部门规定的禁止和限制区重叠，依职责参与</w:t>
            </w:r>
            <w:r w:rsidRPr="008E5777">
              <w:rPr>
                <w:rFonts w:ascii="宋体" w:hAnsi="宋体" w:cs="宋体" w:hint="eastAsia"/>
                <w:kern w:val="0"/>
                <w:sz w:val="24"/>
              </w:rPr>
              <w:t>前</w:t>
            </w:r>
            <w:r>
              <w:rPr>
                <w:rFonts w:ascii="宋体" w:hAnsi="宋体" w:cs="宋体" w:hint="eastAsia"/>
                <w:kern w:val="0"/>
                <w:sz w:val="24"/>
              </w:rPr>
              <w:t>期踏勘、采矿权出让、登记的审查以及批后监管</w:t>
            </w:r>
            <w:r w:rsidRPr="008E5777">
              <w:rPr>
                <w:rFonts w:ascii="宋体" w:hAnsi="宋体" w:cs="宋体" w:hint="eastAsia"/>
                <w:kern w:val="0"/>
                <w:sz w:val="24"/>
              </w:rPr>
              <w:t>，在采矿权登记前</w:t>
            </w:r>
            <w:r>
              <w:rPr>
                <w:rFonts w:ascii="宋体" w:hAnsi="宋体" w:cs="宋体" w:hint="eastAsia"/>
                <w:kern w:val="0"/>
                <w:sz w:val="24"/>
              </w:rPr>
              <w:t>组织审查</w:t>
            </w:r>
            <w:r w:rsidRPr="008E5777">
              <w:rPr>
                <w:rFonts w:ascii="宋体" w:hAnsi="宋体" w:cs="宋体" w:hint="eastAsia"/>
                <w:kern w:val="0"/>
                <w:sz w:val="24"/>
              </w:rPr>
              <w:t>环境影响评价报告，在采矿权登记后实施生态环境方面的有关审批。</w:t>
            </w:r>
            <w:r>
              <w:rPr>
                <w:rFonts w:ascii="宋体" w:hAnsi="宋体" w:cs="宋体" w:hint="eastAsia"/>
                <w:kern w:val="0"/>
                <w:sz w:val="24"/>
              </w:rPr>
              <w:t>对矿山生产和运输产生的杨尘、废气、废水、固体废弃物等污染物的防控进行监管。</w:t>
            </w:r>
          </w:p>
        </w:tc>
      </w:tr>
      <w:tr w:rsidR="005A6B72" w:rsidTr="0093275E">
        <w:trPr>
          <w:trHeight w:val="721"/>
        </w:trPr>
        <w:tc>
          <w:tcPr>
            <w:tcW w:w="1311" w:type="pct"/>
            <w:tcBorders>
              <w:top w:val="single" w:sz="4" w:space="0" w:color="auto"/>
              <w:left w:val="single" w:sz="4" w:space="0" w:color="auto"/>
              <w:bottom w:val="single" w:sz="4" w:space="0" w:color="auto"/>
              <w:right w:val="single" w:sz="4" w:space="0" w:color="auto"/>
            </w:tcBorders>
            <w:vAlign w:val="center"/>
          </w:tcPr>
          <w:p w:rsidR="005A6B72" w:rsidRPr="008E5777" w:rsidRDefault="005A6B72" w:rsidP="005A6B72">
            <w:pPr>
              <w:widowControl/>
              <w:spacing w:line="340" w:lineRule="exact"/>
              <w:rPr>
                <w:rFonts w:ascii="宋体" w:hAnsi="宋体" w:cs="宋体"/>
                <w:kern w:val="0"/>
                <w:sz w:val="24"/>
              </w:rPr>
            </w:pPr>
            <w:r w:rsidRPr="005A6B72">
              <w:rPr>
                <w:rFonts w:ascii="宋体" w:hAnsi="宋体" w:cs="宋体" w:hint="eastAsia"/>
                <w:kern w:val="0"/>
                <w:sz w:val="24"/>
              </w:rPr>
              <w:t>住房城乡建设</w:t>
            </w:r>
            <w:r>
              <w:rPr>
                <w:rFonts w:ascii="宋体" w:hAnsi="宋体" w:cs="宋体" w:hint="eastAsia"/>
                <w:kern w:val="0"/>
                <w:sz w:val="24"/>
              </w:rPr>
              <w:t>部门</w:t>
            </w:r>
          </w:p>
        </w:tc>
        <w:tc>
          <w:tcPr>
            <w:tcW w:w="3689" w:type="pct"/>
            <w:tcBorders>
              <w:top w:val="nil"/>
              <w:left w:val="nil"/>
              <w:bottom w:val="single" w:sz="4" w:space="0" w:color="auto"/>
              <w:right w:val="single" w:sz="4" w:space="0" w:color="auto"/>
            </w:tcBorders>
            <w:vAlign w:val="center"/>
          </w:tcPr>
          <w:p w:rsidR="005A6B72" w:rsidRDefault="005A6B72" w:rsidP="005A6B72">
            <w:pPr>
              <w:widowControl/>
              <w:spacing w:line="340" w:lineRule="exact"/>
              <w:ind w:firstLineChars="200" w:firstLine="480"/>
              <w:rPr>
                <w:rFonts w:ascii="宋体" w:hAnsi="宋体" w:cs="宋体"/>
                <w:kern w:val="0"/>
                <w:sz w:val="24"/>
              </w:rPr>
            </w:pPr>
            <w:r>
              <w:rPr>
                <w:rFonts w:ascii="宋体" w:hAnsi="宋体" w:cs="宋体" w:hint="eastAsia"/>
                <w:kern w:val="0"/>
                <w:sz w:val="24"/>
              </w:rPr>
              <w:t>依职责参与</w:t>
            </w:r>
            <w:r w:rsidRPr="008E5777">
              <w:rPr>
                <w:rFonts w:ascii="宋体" w:hAnsi="宋体" w:cs="宋体" w:hint="eastAsia"/>
                <w:kern w:val="0"/>
                <w:sz w:val="24"/>
              </w:rPr>
              <w:t>前</w:t>
            </w:r>
            <w:r>
              <w:rPr>
                <w:rFonts w:ascii="宋体" w:hAnsi="宋体" w:cs="宋体" w:hint="eastAsia"/>
                <w:kern w:val="0"/>
                <w:sz w:val="24"/>
              </w:rPr>
              <w:t>期踏勘、采矿权出让、登记的审查以及批后监管。</w:t>
            </w:r>
          </w:p>
        </w:tc>
      </w:tr>
      <w:tr w:rsidR="005A6B72" w:rsidTr="0093275E">
        <w:trPr>
          <w:trHeight w:val="721"/>
        </w:trPr>
        <w:tc>
          <w:tcPr>
            <w:tcW w:w="1311" w:type="pct"/>
            <w:tcBorders>
              <w:top w:val="single" w:sz="4" w:space="0" w:color="auto"/>
              <w:left w:val="single" w:sz="4" w:space="0" w:color="auto"/>
              <w:bottom w:val="single" w:sz="4" w:space="0" w:color="auto"/>
              <w:right w:val="single" w:sz="4" w:space="0" w:color="auto"/>
            </w:tcBorders>
            <w:vAlign w:val="center"/>
          </w:tcPr>
          <w:p w:rsidR="005A6B72" w:rsidRPr="008E5777" w:rsidRDefault="005A6B72" w:rsidP="005A6B72">
            <w:pPr>
              <w:widowControl/>
              <w:spacing w:line="340" w:lineRule="exact"/>
              <w:rPr>
                <w:rFonts w:ascii="宋体" w:hAnsi="宋体" w:cs="宋体"/>
                <w:kern w:val="0"/>
                <w:sz w:val="24"/>
              </w:rPr>
            </w:pPr>
            <w:r>
              <w:rPr>
                <w:rFonts w:ascii="宋体" w:hAnsi="宋体" w:cs="宋体" w:hint="eastAsia"/>
                <w:kern w:val="0"/>
                <w:sz w:val="24"/>
              </w:rPr>
              <w:t>交通运输部门</w:t>
            </w:r>
          </w:p>
        </w:tc>
        <w:tc>
          <w:tcPr>
            <w:tcW w:w="3689" w:type="pct"/>
            <w:tcBorders>
              <w:top w:val="nil"/>
              <w:left w:val="nil"/>
              <w:bottom w:val="single" w:sz="4" w:space="0" w:color="auto"/>
              <w:right w:val="single" w:sz="4" w:space="0" w:color="auto"/>
            </w:tcBorders>
            <w:vAlign w:val="center"/>
          </w:tcPr>
          <w:p w:rsidR="005A6B72" w:rsidRPr="008E5777" w:rsidRDefault="005A6B72" w:rsidP="005A6B72">
            <w:pPr>
              <w:widowControl/>
              <w:spacing w:line="340" w:lineRule="exact"/>
              <w:ind w:firstLineChars="200" w:firstLine="480"/>
              <w:rPr>
                <w:rFonts w:ascii="宋体" w:hAnsi="宋体" w:cs="宋体"/>
                <w:kern w:val="0"/>
                <w:sz w:val="24"/>
              </w:rPr>
            </w:pPr>
            <w:r>
              <w:rPr>
                <w:rFonts w:ascii="宋体" w:hAnsi="宋体" w:cs="宋体" w:hint="eastAsia"/>
                <w:kern w:val="0"/>
                <w:sz w:val="24"/>
              </w:rPr>
              <w:t>负责审查拟设置采矿权是否与</w:t>
            </w:r>
            <w:r w:rsidRPr="00553967">
              <w:rPr>
                <w:rFonts w:ascii="宋体" w:hAnsi="宋体" w:cs="宋体" w:hint="eastAsia"/>
                <w:kern w:val="0"/>
                <w:sz w:val="24"/>
              </w:rPr>
              <w:t>铁路、高速公路、国道、省道、旅游公路</w:t>
            </w:r>
            <w:r>
              <w:rPr>
                <w:rFonts w:ascii="宋体" w:hAnsi="宋体" w:cs="宋体" w:hint="eastAsia"/>
                <w:kern w:val="0"/>
                <w:sz w:val="24"/>
              </w:rPr>
              <w:t>、港口、机场等规定禁止和限制的区域重</w:t>
            </w:r>
            <w:r>
              <w:rPr>
                <w:rFonts w:ascii="宋体" w:hAnsi="宋体" w:cs="宋体" w:hint="eastAsia"/>
                <w:kern w:val="0"/>
                <w:sz w:val="24"/>
              </w:rPr>
              <w:lastRenderedPageBreak/>
              <w:t>叠，依职责参与</w:t>
            </w:r>
            <w:r w:rsidRPr="008E5777">
              <w:rPr>
                <w:rFonts w:ascii="宋体" w:hAnsi="宋体" w:cs="宋体" w:hint="eastAsia"/>
                <w:kern w:val="0"/>
                <w:sz w:val="24"/>
              </w:rPr>
              <w:t>前</w:t>
            </w:r>
            <w:r>
              <w:rPr>
                <w:rFonts w:ascii="宋体" w:hAnsi="宋体" w:cs="宋体" w:hint="eastAsia"/>
                <w:kern w:val="0"/>
                <w:sz w:val="24"/>
              </w:rPr>
              <w:t>期踏勘、采矿权出让、登记的审查以及批后监管。</w:t>
            </w:r>
            <w:r w:rsidRPr="008E5777">
              <w:rPr>
                <w:rFonts w:ascii="宋体" w:hAnsi="宋体" w:cs="宋体" w:hint="eastAsia"/>
                <w:kern w:val="0"/>
                <w:sz w:val="24"/>
              </w:rPr>
              <w:t>在采矿权登记后</w:t>
            </w:r>
            <w:r>
              <w:rPr>
                <w:rFonts w:ascii="宋体" w:hAnsi="宋体" w:cs="宋体" w:hint="eastAsia"/>
                <w:kern w:val="0"/>
                <w:sz w:val="24"/>
              </w:rPr>
              <w:t>，对矿山道路和矿石运输实施管控，防止道路渣土撒漏、扬尘和损毁道路。</w:t>
            </w:r>
          </w:p>
        </w:tc>
      </w:tr>
      <w:tr w:rsidR="005A6B72" w:rsidTr="0093275E">
        <w:trPr>
          <w:trHeight w:val="721"/>
        </w:trPr>
        <w:tc>
          <w:tcPr>
            <w:tcW w:w="1311" w:type="pct"/>
            <w:tcBorders>
              <w:top w:val="single" w:sz="4" w:space="0" w:color="auto"/>
              <w:left w:val="single" w:sz="4" w:space="0" w:color="auto"/>
              <w:bottom w:val="single" w:sz="4" w:space="0" w:color="auto"/>
              <w:right w:val="single" w:sz="4" w:space="0" w:color="auto"/>
            </w:tcBorders>
            <w:vAlign w:val="center"/>
          </w:tcPr>
          <w:p w:rsidR="005A6B72" w:rsidRPr="008E5777" w:rsidRDefault="005A6B72" w:rsidP="005A6B72">
            <w:pPr>
              <w:widowControl/>
              <w:spacing w:line="340" w:lineRule="exact"/>
              <w:rPr>
                <w:rFonts w:ascii="宋体" w:hAnsi="宋体" w:cs="宋体"/>
                <w:kern w:val="0"/>
                <w:sz w:val="24"/>
              </w:rPr>
            </w:pPr>
            <w:r w:rsidRPr="008E5777">
              <w:rPr>
                <w:rFonts w:ascii="宋体" w:hAnsi="宋体" w:cs="宋体" w:hint="eastAsia"/>
                <w:kern w:val="0"/>
                <w:sz w:val="24"/>
              </w:rPr>
              <w:lastRenderedPageBreak/>
              <w:t>水利部门</w:t>
            </w:r>
          </w:p>
        </w:tc>
        <w:tc>
          <w:tcPr>
            <w:tcW w:w="3689" w:type="pct"/>
            <w:tcBorders>
              <w:top w:val="nil"/>
              <w:left w:val="nil"/>
              <w:bottom w:val="single" w:sz="4" w:space="0" w:color="auto"/>
              <w:right w:val="single" w:sz="4" w:space="0" w:color="auto"/>
            </w:tcBorders>
            <w:vAlign w:val="center"/>
          </w:tcPr>
          <w:p w:rsidR="005A6B72" w:rsidRPr="008E5777" w:rsidRDefault="005A6B72" w:rsidP="005A6B72">
            <w:pPr>
              <w:widowControl/>
              <w:spacing w:line="340" w:lineRule="exact"/>
              <w:ind w:firstLineChars="200" w:firstLine="480"/>
              <w:rPr>
                <w:rFonts w:ascii="宋体" w:hAnsi="宋体" w:cs="宋体"/>
                <w:kern w:val="0"/>
                <w:sz w:val="24"/>
              </w:rPr>
            </w:pPr>
            <w:r>
              <w:rPr>
                <w:rFonts w:ascii="宋体" w:hAnsi="宋体" w:cs="宋体" w:hint="eastAsia"/>
                <w:kern w:val="0"/>
                <w:sz w:val="24"/>
              </w:rPr>
              <w:t>负责审查拟设置采矿权范围是否与</w:t>
            </w:r>
            <w:r w:rsidRPr="00481195">
              <w:rPr>
                <w:rFonts w:ascii="宋体" w:hAnsi="宋体" w:cs="宋体" w:hint="eastAsia"/>
                <w:kern w:val="0"/>
                <w:sz w:val="24"/>
              </w:rPr>
              <w:t>重要水库</w:t>
            </w:r>
            <w:r>
              <w:rPr>
                <w:rFonts w:ascii="宋体" w:hAnsi="宋体" w:cs="宋体" w:hint="eastAsia"/>
                <w:kern w:val="0"/>
                <w:sz w:val="24"/>
              </w:rPr>
              <w:t>、《</w:t>
            </w:r>
            <w:r w:rsidRPr="00481195">
              <w:rPr>
                <w:rFonts w:ascii="宋体" w:hAnsi="宋体" w:cs="宋体" w:hint="eastAsia"/>
                <w:kern w:val="0"/>
                <w:sz w:val="24"/>
              </w:rPr>
              <w:t>广西壮族自治区水利工程管理条例</w:t>
            </w:r>
            <w:r>
              <w:rPr>
                <w:rFonts w:ascii="宋体" w:hAnsi="宋体" w:cs="宋体" w:hint="eastAsia"/>
                <w:kern w:val="0"/>
                <w:sz w:val="24"/>
              </w:rPr>
              <w:t>》规定的</w:t>
            </w:r>
            <w:r w:rsidRPr="00481195">
              <w:rPr>
                <w:rFonts w:ascii="宋体" w:hAnsi="宋体" w:cs="宋体" w:hint="eastAsia"/>
                <w:kern w:val="0"/>
                <w:sz w:val="24"/>
              </w:rPr>
              <w:t>水利工程</w:t>
            </w:r>
            <w:r>
              <w:rPr>
                <w:rFonts w:ascii="宋体" w:hAnsi="宋体" w:cs="宋体" w:hint="eastAsia"/>
                <w:kern w:val="0"/>
                <w:sz w:val="24"/>
              </w:rPr>
              <w:t>、</w:t>
            </w:r>
            <w:r w:rsidRPr="00481195">
              <w:rPr>
                <w:rFonts w:ascii="宋体" w:hAnsi="宋体" w:cs="宋体" w:hint="eastAsia"/>
                <w:kern w:val="0"/>
                <w:sz w:val="24"/>
              </w:rPr>
              <w:t>河道（包括湖泊、洼淀、人工水道、河道沟叉、行洪区、蓄滞洪区、感潮区、入海河口等）</w:t>
            </w:r>
            <w:r>
              <w:rPr>
                <w:rFonts w:ascii="宋体" w:hAnsi="宋体" w:cs="宋体" w:hint="eastAsia"/>
                <w:kern w:val="0"/>
                <w:sz w:val="24"/>
              </w:rPr>
              <w:t>以及湘江、漓江干流等重要河流河堤涉及的禁止和限制开采区重叠，依职责参与</w:t>
            </w:r>
            <w:r w:rsidRPr="008E5777">
              <w:rPr>
                <w:rFonts w:ascii="宋体" w:hAnsi="宋体" w:cs="宋体" w:hint="eastAsia"/>
                <w:kern w:val="0"/>
                <w:sz w:val="24"/>
              </w:rPr>
              <w:t>前</w:t>
            </w:r>
            <w:r>
              <w:rPr>
                <w:rFonts w:ascii="宋体" w:hAnsi="宋体" w:cs="宋体" w:hint="eastAsia"/>
                <w:kern w:val="0"/>
                <w:sz w:val="24"/>
              </w:rPr>
              <w:t>期踏勘、采矿权出让、登记的审查以及批后监管，</w:t>
            </w:r>
            <w:r w:rsidRPr="008E5777">
              <w:rPr>
                <w:rFonts w:ascii="宋体" w:hAnsi="宋体" w:cs="宋体" w:hint="eastAsia"/>
                <w:kern w:val="0"/>
                <w:sz w:val="24"/>
              </w:rPr>
              <w:t>在采矿权登记后实施水土保持或取水许可</w:t>
            </w:r>
            <w:r>
              <w:rPr>
                <w:rFonts w:ascii="宋体" w:hAnsi="宋体" w:cs="宋体" w:hint="eastAsia"/>
                <w:kern w:val="0"/>
                <w:sz w:val="24"/>
              </w:rPr>
              <w:t>等</w:t>
            </w:r>
            <w:r w:rsidRPr="008E5777">
              <w:rPr>
                <w:rFonts w:ascii="宋体" w:hAnsi="宋体" w:cs="宋体" w:hint="eastAsia"/>
                <w:kern w:val="0"/>
                <w:sz w:val="24"/>
              </w:rPr>
              <w:t>审批。</w:t>
            </w:r>
          </w:p>
        </w:tc>
      </w:tr>
      <w:tr w:rsidR="005A6B72" w:rsidTr="0093275E">
        <w:trPr>
          <w:trHeight w:val="721"/>
        </w:trPr>
        <w:tc>
          <w:tcPr>
            <w:tcW w:w="1311" w:type="pct"/>
            <w:tcBorders>
              <w:top w:val="single" w:sz="4" w:space="0" w:color="auto"/>
              <w:left w:val="single" w:sz="4" w:space="0" w:color="auto"/>
              <w:bottom w:val="single" w:sz="4" w:space="0" w:color="auto"/>
              <w:right w:val="single" w:sz="4" w:space="0" w:color="auto"/>
            </w:tcBorders>
            <w:vAlign w:val="center"/>
          </w:tcPr>
          <w:p w:rsidR="005A6B72" w:rsidRDefault="005A6B72" w:rsidP="005A6B72">
            <w:pPr>
              <w:widowControl/>
              <w:spacing w:line="340" w:lineRule="exact"/>
              <w:rPr>
                <w:rFonts w:ascii="宋体" w:hAnsi="宋体" w:cs="宋体"/>
                <w:kern w:val="0"/>
                <w:sz w:val="24"/>
              </w:rPr>
            </w:pPr>
            <w:r w:rsidRPr="008E5777">
              <w:rPr>
                <w:rFonts w:ascii="宋体" w:hAnsi="宋体" w:cs="宋体" w:hint="eastAsia"/>
                <w:kern w:val="0"/>
                <w:sz w:val="24"/>
              </w:rPr>
              <w:t>农业农村部门</w:t>
            </w:r>
          </w:p>
        </w:tc>
        <w:tc>
          <w:tcPr>
            <w:tcW w:w="3689" w:type="pct"/>
            <w:tcBorders>
              <w:top w:val="nil"/>
              <w:left w:val="nil"/>
              <w:bottom w:val="single" w:sz="4" w:space="0" w:color="auto"/>
              <w:right w:val="single" w:sz="4" w:space="0" w:color="auto"/>
            </w:tcBorders>
            <w:vAlign w:val="center"/>
          </w:tcPr>
          <w:p w:rsidR="005A6B72" w:rsidRDefault="005A6B72" w:rsidP="005A6B72">
            <w:pPr>
              <w:widowControl/>
              <w:spacing w:line="340" w:lineRule="exact"/>
              <w:ind w:firstLineChars="200" w:firstLine="480"/>
              <w:rPr>
                <w:rFonts w:ascii="宋体" w:hAnsi="宋体" w:cs="宋体"/>
                <w:kern w:val="0"/>
                <w:sz w:val="24"/>
              </w:rPr>
            </w:pPr>
            <w:r>
              <w:rPr>
                <w:rFonts w:ascii="宋体" w:hAnsi="宋体" w:cs="宋体" w:hint="eastAsia"/>
                <w:kern w:val="0"/>
                <w:sz w:val="24"/>
              </w:rPr>
              <w:t>审查拟设置采矿权范围是否与</w:t>
            </w:r>
            <w:r>
              <w:rPr>
                <w:rFonts w:ascii="宋体" w:hAnsi="宋体" w:hint="eastAsia"/>
                <w:kern w:val="0"/>
                <w:sz w:val="24"/>
              </w:rPr>
              <w:t>水产种质资源保护区重叠，</w:t>
            </w:r>
            <w:r>
              <w:rPr>
                <w:rFonts w:ascii="宋体" w:hAnsi="宋体" w:cs="宋体" w:hint="eastAsia"/>
                <w:kern w:val="0"/>
                <w:sz w:val="24"/>
              </w:rPr>
              <w:t>依职责参与</w:t>
            </w:r>
            <w:r w:rsidRPr="008E5777">
              <w:rPr>
                <w:rFonts w:ascii="宋体" w:hAnsi="宋体" w:cs="宋体" w:hint="eastAsia"/>
                <w:kern w:val="0"/>
                <w:sz w:val="24"/>
              </w:rPr>
              <w:t>前</w:t>
            </w:r>
            <w:r>
              <w:rPr>
                <w:rFonts w:ascii="宋体" w:hAnsi="宋体" w:cs="宋体" w:hint="eastAsia"/>
                <w:kern w:val="0"/>
                <w:sz w:val="24"/>
              </w:rPr>
              <w:t>期踏勘、采矿权出让、登记的审查以及批后监管。</w:t>
            </w:r>
          </w:p>
        </w:tc>
      </w:tr>
      <w:tr w:rsidR="005A6B72" w:rsidTr="0093275E">
        <w:trPr>
          <w:trHeight w:val="721"/>
        </w:trPr>
        <w:tc>
          <w:tcPr>
            <w:tcW w:w="1311" w:type="pct"/>
            <w:tcBorders>
              <w:top w:val="single" w:sz="4" w:space="0" w:color="auto"/>
              <w:left w:val="single" w:sz="4" w:space="0" w:color="auto"/>
              <w:bottom w:val="single" w:sz="4" w:space="0" w:color="auto"/>
              <w:right w:val="single" w:sz="4" w:space="0" w:color="auto"/>
            </w:tcBorders>
            <w:vAlign w:val="center"/>
          </w:tcPr>
          <w:p w:rsidR="005A6B72" w:rsidRPr="008E5777" w:rsidRDefault="005A6B72" w:rsidP="005A6B72">
            <w:pPr>
              <w:widowControl/>
              <w:spacing w:line="340" w:lineRule="exact"/>
              <w:rPr>
                <w:rFonts w:ascii="宋体" w:hAnsi="宋体" w:cs="宋体"/>
                <w:kern w:val="0"/>
                <w:sz w:val="24"/>
              </w:rPr>
            </w:pPr>
            <w:r w:rsidRPr="005A6B72">
              <w:rPr>
                <w:rFonts w:ascii="宋体" w:hAnsi="宋体" w:cs="宋体" w:hint="eastAsia"/>
                <w:kern w:val="0"/>
                <w:sz w:val="24"/>
              </w:rPr>
              <w:t>文化广电和旅游</w:t>
            </w:r>
            <w:r>
              <w:rPr>
                <w:rFonts w:ascii="宋体" w:hAnsi="宋体" w:cs="宋体" w:hint="eastAsia"/>
                <w:kern w:val="0"/>
                <w:sz w:val="24"/>
              </w:rPr>
              <w:t>部门</w:t>
            </w:r>
          </w:p>
        </w:tc>
        <w:tc>
          <w:tcPr>
            <w:tcW w:w="3689" w:type="pct"/>
            <w:tcBorders>
              <w:top w:val="nil"/>
              <w:left w:val="nil"/>
              <w:bottom w:val="single" w:sz="4" w:space="0" w:color="auto"/>
              <w:right w:val="single" w:sz="4" w:space="0" w:color="auto"/>
            </w:tcBorders>
            <w:vAlign w:val="center"/>
          </w:tcPr>
          <w:p w:rsidR="005A6B72" w:rsidRPr="008E5777" w:rsidRDefault="005A6B72" w:rsidP="005A6B72">
            <w:pPr>
              <w:widowControl/>
              <w:spacing w:line="340" w:lineRule="exact"/>
              <w:ind w:firstLineChars="200" w:firstLine="480"/>
              <w:rPr>
                <w:rFonts w:ascii="宋体" w:hAnsi="宋体" w:cs="宋体"/>
                <w:kern w:val="0"/>
                <w:sz w:val="24"/>
              </w:rPr>
            </w:pPr>
            <w:r>
              <w:rPr>
                <w:rFonts w:ascii="宋体" w:hAnsi="宋体" w:cs="宋体" w:hint="eastAsia"/>
                <w:kern w:val="0"/>
                <w:sz w:val="24"/>
              </w:rPr>
              <w:t>审查拟设置采矿权范围是否与风景名胜区、</w:t>
            </w:r>
            <w:r w:rsidRPr="00C55321">
              <w:rPr>
                <w:rFonts w:ascii="宋体" w:hAnsi="宋体" w:cs="宋体" w:hint="eastAsia"/>
                <w:kern w:val="0"/>
                <w:sz w:val="24"/>
              </w:rPr>
              <w:t>国家重点保护的不能移动的历史文物和名胜古迹所在地</w:t>
            </w:r>
            <w:r>
              <w:rPr>
                <w:rFonts w:ascii="宋体" w:hAnsi="宋体" w:cs="宋体" w:hint="eastAsia"/>
                <w:kern w:val="0"/>
                <w:sz w:val="24"/>
              </w:rPr>
              <w:t>、</w:t>
            </w:r>
            <w:r w:rsidRPr="00C55321">
              <w:rPr>
                <w:rFonts w:ascii="宋体" w:hAnsi="宋体" w:cs="宋体" w:hint="eastAsia"/>
                <w:kern w:val="0"/>
                <w:sz w:val="24"/>
              </w:rPr>
              <w:t>世界文化自然遗产地、旅游公路</w:t>
            </w:r>
            <w:r>
              <w:rPr>
                <w:rFonts w:ascii="宋体" w:hAnsi="宋体" w:cs="宋体" w:hint="eastAsia"/>
                <w:kern w:val="0"/>
                <w:sz w:val="24"/>
              </w:rPr>
              <w:t>、景区景点、漓江干流</w:t>
            </w:r>
            <w:r w:rsidRPr="00C55321">
              <w:rPr>
                <w:rFonts w:ascii="宋体" w:hAnsi="宋体" w:cs="宋体" w:hint="eastAsia"/>
                <w:kern w:val="0"/>
                <w:sz w:val="24"/>
              </w:rPr>
              <w:t>两侧规定距离或可视范围</w:t>
            </w:r>
            <w:r>
              <w:rPr>
                <w:rFonts w:ascii="宋体" w:hAnsi="宋体" w:cs="宋体" w:hint="eastAsia"/>
                <w:kern w:val="0"/>
                <w:sz w:val="24"/>
              </w:rPr>
              <w:t>重叠，依职责参与</w:t>
            </w:r>
            <w:r w:rsidRPr="008E5777">
              <w:rPr>
                <w:rFonts w:ascii="宋体" w:hAnsi="宋体" w:cs="宋体" w:hint="eastAsia"/>
                <w:kern w:val="0"/>
                <w:sz w:val="24"/>
              </w:rPr>
              <w:t>前</w:t>
            </w:r>
            <w:r>
              <w:rPr>
                <w:rFonts w:ascii="宋体" w:hAnsi="宋体" w:cs="宋体" w:hint="eastAsia"/>
                <w:kern w:val="0"/>
                <w:sz w:val="24"/>
              </w:rPr>
              <w:t>期踏勘、采矿权出让、登记的审查以及批后监管。</w:t>
            </w:r>
          </w:p>
        </w:tc>
      </w:tr>
      <w:tr w:rsidR="005A6B72" w:rsidTr="0093275E">
        <w:trPr>
          <w:trHeight w:val="721"/>
        </w:trPr>
        <w:tc>
          <w:tcPr>
            <w:tcW w:w="1311" w:type="pct"/>
            <w:tcBorders>
              <w:top w:val="single" w:sz="4" w:space="0" w:color="auto"/>
              <w:left w:val="single" w:sz="4" w:space="0" w:color="auto"/>
              <w:bottom w:val="single" w:sz="4" w:space="0" w:color="auto"/>
              <w:right w:val="single" w:sz="4" w:space="0" w:color="auto"/>
            </w:tcBorders>
            <w:vAlign w:val="center"/>
          </w:tcPr>
          <w:p w:rsidR="005A6B72" w:rsidRPr="008E5777" w:rsidRDefault="005A6B72" w:rsidP="005A6B72">
            <w:pPr>
              <w:widowControl/>
              <w:spacing w:line="340" w:lineRule="exact"/>
              <w:rPr>
                <w:rFonts w:ascii="宋体" w:hAnsi="宋体" w:cs="宋体"/>
                <w:kern w:val="0"/>
                <w:sz w:val="24"/>
              </w:rPr>
            </w:pPr>
            <w:r>
              <w:rPr>
                <w:rFonts w:ascii="宋体" w:hAnsi="宋体" w:cs="宋体" w:hint="eastAsia"/>
                <w:kern w:val="0"/>
                <w:sz w:val="24"/>
              </w:rPr>
              <w:t>应急</w:t>
            </w:r>
            <w:r w:rsidRPr="008E5777">
              <w:rPr>
                <w:rFonts w:ascii="宋体" w:hAnsi="宋体" w:cs="宋体" w:hint="eastAsia"/>
                <w:kern w:val="0"/>
                <w:sz w:val="24"/>
              </w:rPr>
              <w:t>部门</w:t>
            </w:r>
          </w:p>
        </w:tc>
        <w:tc>
          <w:tcPr>
            <w:tcW w:w="3689" w:type="pct"/>
            <w:tcBorders>
              <w:top w:val="nil"/>
              <w:left w:val="nil"/>
              <w:bottom w:val="single" w:sz="4" w:space="0" w:color="auto"/>
              <w:right w:val="single" w:sz="4" w:space="0" w:color="auto"/>
            </w:tcBorders>
            <w:vAlign w:val="center"/>
          </w:tcPr>
          <w:p w:rsidR="005A6B72" w:rsidRPr="008E5777" w:rsidRDefault="005A6B72" w:rsidP="005A6B72">
            <w:pPr>
              <w:widowControl/>
              <w:spacing w:line="340" w:lineRule="exact"/>
              <w:ind w:firstLineChars="200" w:firstLine="480"/>
              <w:rPr>
                <w:rFonts w:ascii="宋体" w:hAnsi="宋体" w:cs="宋体"/>
                <w:kern w:val="0"/>
                <w:sz w:val="24"/>
              </w:rPr>
            </w:pPr>
            <w:r>
              <w:rPr>
                <w:rFonts w:ascii="宋体" w:hAnsi="宋体" w:cs="宋体" w:hint="eastAsia"/>
                <w:kern w:val="0"/>
                <w:sz w:val="24"/>
              </w:rPr>
              <w:t>负责</w:t>
            </w:r>
            <w:r w:rsidRPr="008E5777">
              <w:rPr>
                <w:rFonts w:ascii="宋体" w:hAnsi="宋体" w:cs="宋体" w:hint="eastAsia"/>
                <w:kern w:val="0"/>
                <w:sz w:val="24"/>
              </w:rPr>
              <w:t>矿山在安全方面的保护和监管，</w:t>
            </w:r>
            <w:r>
              <w:rPr>
                <w:rFonts w:ascii="宋体" w:hAnsi="宋体" w:cs="宋体" w:hint="eastAsia"/>
                <w:kern w:val="0"/>
                <w:sz w:val="24"/>
              </w:rPr>
              <w:t>依职责参与</w:t>
            </w:r>
            <w:r w:rsidRPr="008E5777">
              <w:rPr>
                <w:rFonts w:ascii="宋体" w:hAnsi="宋体" w:cs="宋体" w:hint="eastAsia"/>
                <w:kern w:val="0"/>
                <w:sz w:val="24"/>
              </w:rPr>
              <w:t>前</w:t>
            </w:r>
            <w:r>
              <w:rPr>
                <w:rFonts w:ascii="宋体" w:hAnsi="宋体" w:cs="宋体" w:hint="eastAsia"/>
                <w:kern w:val="0"/>
                <w:sz w:val="24"/>
              </w:rPr>
              <w:t>期踏勘、采矿权出让、登记的审查以及批后监管，</w:t>
            </w:r>
            <w:r w:rsidRPr="008E5777">
              <w:rPr>
                <w:rFonts w:ascii="宋体" w:hAnsi="宋体" w:cs="宋体" w:hint="eastAsia"/>
                <w:kern w:val="0"/>
                <w:sz w:val="24"/>
              </w:rPr>
              <w:t>在采矿权登记后实施安全生产许可审批。</w:t>
            </w:r>
          </w:p>
        </w:tc>
      </w:tr>
      <w:tr w:rsidR="005A6B72" w:rsidTr="0093275E">
        <w:trPr>
          <w:trHeight w:val="721"/>
        </w:trPr>
        <w:tc>
          <w:tcPr>
            <w:tcW w:w="1311" w:type="pct"/>
            <w:tcBorders>
              <w:top w:val="single" w:sz="4" w:space="0" w:color="auto"/>
              <w:left w:val="single" w:sz="4" w:space="0" w:color="auto"/>
              <w:bottom w:val="single" w:sz="4" w:space="0" w:color="auto"/>
              <w:right w:val="single" w:sz="4" w:space="0" w:color="auto"/>
            </w:tcBorders>
            <w:vAlign w:val="center"/>
          </w:tcPr>
          <w:p w:rsidR="005A6B72" w:rsidRPr="008E5777" w:rsidRDefault="005A6B72" w:rsidP="005A6B72">
            <w:pPr>
              <w:widowControl/>
              <w:spacing w:line="340" w:lineRule="exact"/>
              <w:rPr>
                <w:rFonts w:ascii="宋体" w:hAnsi="宋体" w:cs="宋体"/>
                <w:kern w:val="0"/>
                <w:sz w:val="24"/>
              </w:rPr>
            </w:pPr>
            <w:r w:rsidRPr="005A6B72">
              <w:rPr>
                <w:rFonts w:ascii="宋体" w:hAnsi="宋体" w:cs="宋体" w:hint="eastAsia"/>
                <w:kern w:val="0"/>
                <w:sz w:val="24"/>
              </w:rPr>
              <w:t>林业和园林</w:t>
            </w:r>
            <w:r w:rsidRPr="008E5777">
              <w:rPr>
                <w:rFonts w:ascii="宋体" w:hAnsi="宋体" w:cs="宋体" w:hint="eastAsia"/>
                <w:kern w:val="0"/>
                <w:sz w:val="24"/>
              </w:rPr>
              <w:t>部门</w:t>
            </w:r>
          </w:p>
        </w:tc>
        <w:tc>
          <w:tcPr>
            <w:tcW w:w="3689" w:type="pct"/>
            <w:tcBorders>
              <w:top w:val="nil"/>
              <w:left w:val="nil"/>
              <w:bottom w:val="single" w:sz="4" w:space="0" w:color="auto"/>
              <w:right w:val="single" w:sz="4" w:space="0" w:color="auto"/>
            </w:tcBorders>
            <w:vAlign w:val="center"/>
          </w:tcPr>
          <w:p w:rsidR="005A6B72" w:rsidRPr="008E5777" w:rsidRDefault="005A6B72" w:rsidP="005A6B72">
            <w:pPr>
              <w:widowControl/>
              <w:spacing w:line="340" w:lineRule="exact"/>
              <w:ind w:firstLineChars="200" w:firstLine="480"/>
              <w:rPr>
                <w:rFonts w:ascii="宋体" w:hAnsi="宋体" w:cs="宋体"/>
                <w:kern w:val="0"/>
                <w:sz w:val="24"/>
              </w:rPr>
            </w:pPr>
            <w:r>
              <w:rPr>
                <w:rFonts w:ascii="宋体" w:hAnsi="宋体" w:cs="宋体" w:hint="eastAsia"/>
                <w:kern w:val="0"/>
                <w:sz w:val="24"/>
              </w:rPr>
              <w:t>负责审查拟设置采矿权是否与</w:t>
            </w:r>
            <w:r w:rsidRPr="00A51EF4">
              <w:rPr>
                <w:rFonts w:ascii="宋体" w:hAnsi="宋体" w:cs="宋体" w:hint="eastAsia"/>
                <w:kern w:val="0"/>
                <w:sz w:val="24"/>
              </w:rPr>
              <w:t>自然保护区</w:t>
            </w:r>
            <w:r>
              <w:rPr>
                <w:rFonts w:ascii="宋体" w:hAnsi="宋体" w:cs="宋体" w:hint="eastAsia"/>
                <w:kern w:val="0"/>
                <w:sz w:val="24"/>
              </w:rPr>
              <w:t>、地质公园、</w:t>
            </w:r>
            <w:r w:rsidRPr="00A51EF4">
              <w:rPr>
                <w:rFonts w:ascii="宋体" w:hAnsi="宋体" w:cs="宋体" w:hint="eastAsia"/>
                <w:kern w:val="0"/>
                <w:sz w:val="24"/>
              </w:rPr>
              <w:t>森林公园</w:t>
            </w:r>
            <w:r>
              <w:rPr>
                <w:rFonts w:ascii="宋体" w:hAnsi="宋体" w:cs="宋体" w:hint="eastAsia"/>
                <w:kern w:val="0"/>
                <w:sz w:val="24"/>
              </w:rPr>
              <w:t>、</w:t>
            </w:r>
            <w:r w:rsidRPr="00A51EF4">
              <w:rPr>
                <w:rFonts w:ascii="宋体" w:hAnsi="宋体" w:cs="宋体" w:hint="eastAsia"/>
                <w:kern w:val="0"/>
                <w:sz w:val="24"/>
              </w:rPr>
              <w:t>湿地公园</w:t>
            </w:r>
            <w:r>
              <w:rPr>
                <w:rFonts w:ascii="宋体" w:hAnsi="宋体" w:cs="宋体" w:hint="eastAsia"/>
                <w:kern w:val="0"/>
                <w:sz w:val="24"/>
              </w:rPr>
              <w:t>（含重要和一般湿地）、国家公益林、自然保护地等林业主管部门负责</w:t>
            </w:r>
            <w:r w:rsidRPr="008E5777">
              <w:rPr>
                <w:rFonts w:ascii="宋体" w:hAnsi="宋体" w:cs="宋体" w:hint="eastAsia"/>
                <w:kern w:val="0"/>
                <w:sz w:val="24"/>
              </w:rPr>
              <w:t>的</w:t>
            </w:r>
            <w:r>
              <w:rPr>
                <w:rFonts w:ascii="宋体" w:hAnsi="宋体" w:cs="宋体" w:hint="eastAsia"/>
                <w:kern w:val="0"/>
                <w:sz w:val="24"/>
              </w:rPr>
              <w:t>保护区重叠，依职责参与</w:t>
            </w:r>
            <w:r w:rsidRPr="008E5777">
              <w:rPr>
                <w:rFonts w:ascii="宋体" w:hAnsi="宋体" w:cs="宋体" w:hint="eastAsia"/>
                <w:kern w:val="0"/>
                <w:sz w:val="24"/>
              </w:rPr>
              <w:t>前</w:t>
            </w:r>
            <w:r>
              <w:rPr>
                <w:rFonts w:ascii="宋体" w:hAnsi="宋体" w:cs="宋体" w:hint="eastAsia"/>
                <w:kern w:val="0"/>
                <w:sz w:val="24"/>
              </w:rPr>
              <w:t>期踏勘、采矿权出让、登记的审查以及批后监管，</w:t>
            </w:r>
            <w:r w:rsidRPr="008E5777">
              <w:rPr>
                <w:rFonts w:ascii="宋体" w:hAnsi="宋体" w:cs="宋体" w:hint="eastAsia"/>
                <w:kern w:val="0"/>
                <w:sz w:val="24"/>
              </w:rPr>
              <w:t>在采矿权登记后实施</w:t>
            </w:r>
            <w:r w:rsidR="00DA3B72">
              <w:rPr>
                <w:rFonts w:ascii="宋体" w:hAnsi="宋体" w:cs="宋体" w:hint="eastAsia"/>
                <w:kern w:val="0"/>
                <w:sz w:val="24"/>
              </w:rPr>
              <w:t>使</w:t>
            </w:r>
            <w:r w:rsidRPr="008E5777">
              <w:rPr>
                <w:rFonts w:ascii="宋体" w:hAnsi="宋体" w:cs="宋体" w:hint="eastAsia"/>
                <w:kern w:val="0"/>
                <w:sz w:val="24"/>
              </w:rPr>
              <w:t>用林地许可</w:t>
            </w:r>
            <w:r w:rsidR="00DA3B72">
              <w:rPr>
                <w:rFonts w:ascii="宋体" w:hAnsi="宋体" w:cs="宋体" w:hint="eastAsia"/>
                <w:kern w:val="0"/>
                <w:sz w:val="24"/>
              </w:rPr>
              <w:t>等</w:t>
            </w:r>
            <w:r w:rsidRPr="008E5777">
              <w:rPr>
                <w:rFonts w:ascii="宋体" w:hAnsi="宋体" w:cs="宋体" w:hint="eastAsia"/>
                <w:kern w:val="0"/>
                <w:sz w:val="24"/>
              </w:rPr>
              <w:t>审批。</w:t>
            </w:r>
          </w:p>
        </w:tc>
      </w:tr>
      <w:tr w:rsidR="00DA3B72" w:rsidTr="0093275E">
        <w:trPr>
          <w:trHeight w:val="721"/>
        </w:trPr>
        <w:tc>
          <w:tcPr>
            <w:tcW w:w="1311" w:type="pct"/>
            <w:tcBorders>
              <w:top w:val="single" w:sz="4" w:space="0" w:color="auto"/>
              <w:left w:val="single" w:sz="4" w:space="0" w:color="auto"/>
              <w:bottom w:val="single" w:sz="4" w:space="0" w:color="auto"/>
              <w:right w:val="single" w:sz="4" w:space="0" w:color="auto"/>
            </w:tcBorders>
            <w:vAlign w:val="center"/>
          </w:tcPr>
          <w:p w:rsidR="00DA3B72" w:rsidRPr="001801B9" w:rsidRDefault="00DA3B72" w:rsidP="00DA3B72">
            <w:pPr>
              <w:widowControl/>
              <w:spacing w:line="340" w:lineRule="exact"/>
              <w:rPr>
                <w:rFonts w:ascii="宋体" w:hAnsi="宋体" w:cs="宋体"/>
                <w:kern w:val="0"/>
                <w:sz w:val="24"/>
              </w:rPr>
            </w:pPr>
            <w:r>
              <w:rPr>
                <w:rFonts w:ascii="宋体" w:hAnsi="宋体" w:cs="宋体" w:hint="eastAsia"/>
                <w:kern w:val="0"/>
                <w:sz w:val="24"/>
              </w:rPr>
              <w:t>漓江风景名胜区管理委员会</w:t>
            </w:r>
          </w:p>
        </w:tc>
        <w:tc>
          <w:tcPr>
            <w:tcW w:w="3689" w:type="pct"/>
            <w:tcBorders>
              <w:top w:val="nil"/>
              <w:left w:val="nil"/>
              <w:bottom w:val="single" w:sz="4" w:space="0" w:color="auto"/>
              <w:right w:val="single" w:sz="4" w:space="0" w:color="auto"/>
            </w:tcBorders>
            <w:vAlign w:val="center"/>
          </w:tcPr>
          <w:p w:rsidR="00DA3B72" w:rsidRDefault="00DA3B72" w:rsidP="00DA3B72">
            <w:pPr>
              <w:widowControl/>
              <w:spacing w:line="340" w:lineRule="exact"/>
              <w:ind w:firstLineChars="200" w:firstLine="480"/>
              <w:rPr>
                <w:rFonts w:ascii="宋体" w:hAnsi="宋体" w:cs="宋体"/>
                <w:kern w:val="0"/>
                <w:sz w:val="24"/>
              </w:rPr>
            </w:pPr>
            <w:r>
              <w:rPr>
                <w:rFonts w:ascii="宋体" w:hAnsi="宋体" w:cs="宋体" w:hint="eastAsia"/>
                <w:kern w:val="0"/>
                <w:sz w:val="24"/>
              </w:rPr>
              <w:t>审查拟设置采矿权是否与漓江风景名胜区、漓江干流两侧</w:t>
            </w:r>
            <w:r w:rsidRPr="00C55321">
              <w:rPr>
                <w:rFonts w:ascii="宋体" w:hAnsi="宋体" w:cs="宋体" w:hint="eastAsia"/>
                <w:kern w:val="0"/>
                <w:sz w:val="24"/>
              </w:rPr>
              <w:t>规定距离或可视范围</w:t>
            </w:r>
            <w:r>
              <w:rPr>
                <w:rFonts w:ascii="宋体" w:hAnsi="宋体" w:cs="宋体" w:hint="eastAsia"/>
                <w:kern w:val="0"/>
                <w:sz w:val="24"/>
              </w:rPr>
              <w:t>等漓江风景名胜区管理部门禁止或限制开采的区域重叠。</w:t>
            </w:r>
          </w:p>
        </w:tc>
      </w:tr>
    </w:tbl>
    <w:p w:rsidR="00851FDC" w:rsidRPr="001B5874" w:rsidRDefault="00851FDC"/>
    <w:sectPr w:rsidR="00851FDC" w:rsidRPr="001B58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6DB" w:rsidRDefault="009F46DB" w:rsidP="001B5874">
      <w:r>
        <w:separator/>
      </w:r>
    </w:p>
  </w:endnote>
  <w:endnote w:type="continuationSeparator" w:id="0">
    <w:p w:rsidR="009F46DB" w:rsidRDefault="009F46DB" w:rsidP="001B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_GBK">
    <w:altName w:val="Microsoft YaHei UI"/>
    <w:charset w:val="86"/>
    <w:family w:val="script"/>
    <w:pitch w:val="fixed"/>
    <w:sig w:usb0="00000001" w:usb1="080E0000" w:usb2="00000010" w:usb3="00000000" w:csb0="00040000" w:csb1="00000000"/>
  </w:font>
  <w:font w:name="方正小标宋_GBK">
    <w:altName w:val="Microsoft YaHei UI"/>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6DB" w:rsidRDefault="009F46DB" w:rsidP="001B5874">
      <w:r>
        <w:separator/>
      </w:r>
    </w:p>
  </w:footnote>
  <w:footnote w:type="continuationSeparator" w:id="0">
    <w:p w:rsidR="009F46DB" w:rsidRDefault="009F46DB" w:rsidP="001B5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46E"/>
    <w:rsid w:val="000548F1"/>
    <w:rsid w:val="001801B9"/>
    <w:rsid w:val="001B5874"/>
    <w:rsid w:val="002D418A"/>
    <w:rsid w:val="002F18E1"/>
    <w:rsid w:val="00321D44"/>
    <w:rsid w:val="0039446E"/>
    <w:rsid w:val="00410950"/>
    <w:rsid w:val="00452B32"/>
    <w:rsid w:val="00481195"/>
    <w:rsid w:val="00553967"/>
    <w:rsid w:val="005A6B72"/>
    <w:rsid w:val="005D42BC"/>
    <w:rsid w:val="006F0D35"/>
    <w:rsid w:val="007A63ED"/>
    <w:rsid w:val="008115C1"/>
    <w:rsid w:val="00851FDC"/>
    <w:rsid w:val="008E5777"/>
    <w:rsid w:val="0093275E"/>
    <w:rsid w:val="009A3B83"/>
    <w:rsid w:val="009F46DB"/>
    <w:rsid w:val="00A51EF4"/>
    <w:rsid w:val="00C55321"/>
    <w:rsid w:val="00DA3B72"/>
    <w:rsid w:val="00DA7097"/>
    <w:rsid w:val="00DD67EB"/>
    <w:rsid w:val="00E97F42"/>
    <w:rsid w:val="00F76AF1"/>
    <w:rsid w:val="00FB0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6A9374"/>
  <w15:docId w15:val="{8782FA94-8FDF-46A9-975B-772A4460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1B5874"/>
    <w:pPr>
      <w:widowControl w:val="0"/>
      <w:jc w:val="both"/>
    </w:pPr>
    <w:rPr>
      <w:rFonts w:ascii="仿宋_GB2312" w:eastAsia="仿宋_GB2312" w:hAnsi="Times New Roman" w:cs="Times New Roman"/>
      <w:sz w:val="32"/>
      <w:szCs w:val="24"/>
    </w:rPr>
  </w:style>
  <w:style w:type="paragraph" w:styleId="2">
    <w:name w:val="heading 2"/>
    <w:basedOn w:val="a"/>
    <w:next w:val="a"/>
    <w:link w:val="20"/>
    <w:uiPriority w:val="9"/>
    <w:semiHidden/>
    <w:unhideWhenUsed/>
    <w:qFormat/>
    <w:rsid w:val="001B5874"/>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8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B5874"/>
    <w:rPr>
      <w:sz w:val="18"/>
      <w:szCs w:val="18"/>
    </w:rPr>
  </w:style>
  <w:style w:type="paragraph" w:styleId="a5">
    <w:name w:val="footer"/>
    <w:basedOn w:val="a"/>
    <w:link w:val="a6"/>
    <w:uiPriority w:val="99"/>
    <w:unhideWhenUsed/>
    <w:rsid w:val="001B58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B5874"/>
    <w:rPr>
      <w:sz w:val="18"/>
      <w:szCs w:val="18"/>
    </w:rPr>
  </w:style>
  <w:style w:type="character" w:customStyle="1" w:styleId="20">
    <w:name w:val="标题 2 字符"/>
    <w:basedOn w:val="a0"/>
    <w:link w:val="2"/>
    <w:uiPriority w:val="9"/>
    <w:semiHidden/>
    <w:rsid w:val="001B5874"/>
    <w:rPr>
      <w:rFonts w:asciiTheme="majorHAnsi" w:eastAsiaTheme="majorEastAsia" w:hAnsiTheme="majorHAnsi" w:cstheme="majorBidi"/>
      <w:b/>
      <w:bCs/>
      <w:sz w:val="32"/>
      <w:szCs w:val="32"/>
    </w:rPr>
  </w:style>
  <w:style w:type="character" w:styleId="a7">
    <w:name w:val="annotation reference"/>
    <w:basedOn w:val="a0"/>
    <w:uiPriority w:val="99"/>
    <w:semiHidden/>
    <w:unhideWhenUsed/>
    <w:rsid w:val="008115C1"/>
    <w:rPr>
      <w:sz w:val="21"/>
      <w:szCs w:val="21"/>
    </w:rPr>
  </w:style>
  <w:style w:type="paragraph" w:styleId="a8">
    <w:name w:val="annotation text"/>
    <w:basedOn w:val="a"/>
    <w:link w:val="a9"/>
    <w:uiPriority w:val="99"/>
    <w:semiHidden/>
    <w:unhideWhenUsed/>
    <w:rsid w:val="008115C1"/>
    <w:pPr>
      <w:jc w:val="left"/>
    </w:pPr>
  </w:style>
  <w:style w:type="character" w:customStyle="1" w:styleId="a9">
    <w:name w:val="批注文字 字符"/>
    <w:basedOn w:val="a0"/>
    <w:link w:val="a8"/>
    <w:uiPriority w:val="99"/>
    <w:semiHidden/>
    <w:rsid w:val="008115C1"/>
    <w:rPr>
      <w:rFonts w:ascii="仿宋_GB2312" w:eastAsia="仿宋_GB2312" w:hAnsi="Times New Roman" w:cs="Times New Roman"/>
      <w:sz w:val="32"/>
      <w:szCs w:val="24"/>
    </w:rPr>
  </w:style>
  <w:style w:type="paragraph" w:styleId="aa">
    <w:name w:val="annotation subject"/>
    <w:basedOn w:val="a8"/>
    <w:next w:val="a8"/>
    <w:link w:val="ab"/>
    <w:uiPriority w:val="99"/>
    <w:semiHidden/>
    <w:unhideWhenUsed/>
    <w:rsid w:val="008115C1"/>
    <w:rPr>
      <w:b/>
      <w:bCs/>
    </w:rPr>
  </w:style>
  <w:style w:type="character" w:customStyle="1" w:styleId="ab">
    <w:name w:val="批注主题 字符"/>
    <w:basedOn w:val="a9"/>
    <w:link w:val="aa"/>
    <w:uiPriority w:val="99"/>
    <w:semiHidden/>
    <w:rsid w:val="008115C1"/>
    <w:rPr>
      <w:rFonts w:ascii="仿宋_GB2312" w:eastAsia="仿宋_GB2312" w:hAnsi="Times New Roman" w:cs="Times New Roman"/>
      <w:b/>
      <w:bCs/>
      <w:sz w:val="32"/>
      <w:szCs w:val="24"/>
    </w:rPr>
  </w:style>
  <w:style w:type="paragraph" w:styleId="ac">
    <w:name w:val="Balloon Text"/>
    <w:basedOn w:val="a"/>
    <w:link w:val="ad"/>
    <w:uiPriority w:val="99"/>
    <w:semiHidden/>
    <w:unhideWhenUsed/>
    <w:rsid w:val="008115C1"/>
    <w:rPr>
      <w:sz w:val="18"/>
      <w:szCs w:val="18"/>
    </w:rPr>
  </w:style>
  <w:style w:type="character" w:customStyle="1" w:styleId="ad">
    <w:name w:val="批注框文本 字符"/>
    <w:basedOn w:val="a0"/>
    <w:link w:val="ac"/>
    <w:uiPriority w:val="99"/>
    <w:semiHidden/>
    <w:rsid w:val="008115C1"/>
    <w:rPr>
      <w:rFonts w:ascii="仿宋_GB2312"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236</Words>
  <Characters>1346</Characters>
  <Application>Microsoft Office Word</Application>
  <DocSecurity>0</DocSecurity>
  <Lines>11</Lines>
  <Paragraphs>3</Paragraphs>
  <ScaleCrop>false</ScaleCrop>
  <Company>微软中国</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Administrator</cp:lastModifiedBy>
  <cp:revision>22</cp:revision>
  <dcterms:created xsi:type="dcterms:W3CDTF">2022-05-29T08:37:00Z</dcterms:created>
  <dcterms:modified xsi:type="dcterms:W3CDTF">2022-06-26T17:17:00Z</dcterms:modified>
</cp:coreProperties>
</file>